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CC" w:rsidRDefault="003836CC" w:rsidP="003836CC">
      <w:pPr>
        <w:pStyle w:val="a3"/>
        <w:rPr>
          <w:color w:val="000000"/>
          <w:sz w:val="28"/>
          <w:szCs w:val="28"/>
        </w:rPr>
      </w:pPr>
      <w:r>
        <w:rPr>
          <w:noProof/>
          <w:color w:val="000000"/>
          <w:sz w:val="28"/>
          <w:szCs w:val="28"/>
        </w:rPr>
        <w:drawing>
          <wp:anchor distT="0" distB="0" distL="114935" distR="114935" simplePos="0" relativeHeight="251659264" behindDoc="0" locked="0" layoutInCell="1" allowOverlap="1">
            <wp:simplePos x="0" y="0"/>
            <wp:positionH relativeFrom="margin">
              <wp:posOffset>2534920</wp:posOffset>
            </wp:positionH>
            <wp:positionV relativeFrom="margin">
              <wp:posOffset>-337820</wp:posOffset>
            </wp:positionV>
            <wp:extent cx="550545" cy="574040"/>
            <wp:effectExtent l="19050" t="0" r="190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6000"/>
                      <a:grayscl/>
                      <a:biLevel thresh="50000"/>
                    </a:blip>
                    <a:srcRect/>
                    <a:stretch>
                      <a:fillRect/>
                    </a:stretch>
                  </pic:blipFill>
                  <pic:spPr bwMode="auto">
                    <a:xfrm>
                      <a:off x="0" y="0"/>
                      <a:ext cx="550545" cy="574040"/>
                    </a:xfrm>
                    <a:prstGeom prst="rect">
                      <a:avLst/>
                    </a:prstGeom>
                    <a:solidFill>
                      <a:srgbClr val="FFFFFF"/>
                    </a:solidFill>
                  </pic:spPr>
                </pic:pic>
              </a:graphicData>
            </a:graphic>
          </wp:anchor>
        </w:drawing>
      </w:r>
    </w:p>
    <w:p w:rsidR="006823B9" w:rsidRDefault="006823B9" w:rsidP="006823B9">
      <w:pPr>
        <w:pStyle w:val="a3"/>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A22813">
        <w:rPr>
          <w:rFonts w:ascii="Times New Roman" w:hAnsi="Times New Roman" w:cs="Times New Roman"/>
          <w:b/>
          <w:bCs/>
          <w:color w:val="000000"/>
          <w:sz w:val="28"/>
          <w:szCs w:val="28"/>
        </w:rPr>
        <w:t>ЗЕМСКОЕ СОБРАНИЕ</w:t>
      </w:r>
      <w:r>
        <w:rPr>
          <w:rFonts w:ascii="Times New Roman" w:hAnsi="Times New Roman" w:cs="Times New Roman"/>
          <w:b/>
          <w:bCs/>
          <w:color w:val="000000"/>
          <w:sz w:val="28"/>
          <w:szCs w:val="28"/>
        </w:rPr>
        <w:t xml:space="preserve"> ОЛЬШАНСКОГО</w:t>
      </w:r>
      <w:r w:rsidRPr="00A22813">
        <w:rPr>
          <w:rFonts w:ascii="Times New Roman" w:hAnsi="Times New Roman" w:cs="Times New Roman"/>
          <w:b/>
          <w:bCs/>
          <w:color w:val="000000"/>
          <w:sz w:val="28"/>
          <w:szCs w:val="28"/>
        </w:rPr>
        <w:t xml:space="preserve"> СЕЛЬСКОГО</w:t>
      </w:r>
    </w:p>
    <w:p w:rsidR="006823B9" w:rsidRDefault="006823B9" w:rsidP="006823B9">
      <w:pPr>
        <w:pStyle w:val="a3"/>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A2281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Pr="00A22813">
        <w:rPr>
          <w:rFonts w:ascii="Times New Roman" w:hAnsi="Times New Roman" w:cs="Times New Roman"/>
          <w:b/>
          <w:bCs/>
          <w:color w:val="000000"/>
          <w:sz w:val="28"/>
          <w:szCs w:val="28"/>
        </w:rPr>
        <w:t>ПОСЕЛЕНИЯ</w:t>
      </w:r>
      <w:r>
        <w:rPr>
          <w:rFonts w:ascii="Times New Roman" w:hAnsi="Times New Roman" w:cs="Times New Roman"/>
          <w:b/>
          <w:bCs/>
          <w:color w:val="000000"/>
          <w:sz w:val="28"/>
          <w:szCs w:val="28"/>
        </w:rPr>
        <w:t xml:space="preserve"> МУНИЦИПАЛЬНОГО</w:t>
      </w:r>
      <w:r w:rsidR="003836CC" w:rsidRPr="00A22813">
        <w:rPr>
          <w:rFonts w:ascii="Times New Roman" w:hAnsi="Times New Roman" w:cs="Times New Roman"/>
          <w:b/>
          <w:bCs/>
          <w:color w:val="000000"/>
          <w:sz w:val="28"/>
          <w:szCs w:val="28"/>
        </w:rPr>
        <w:t xml:space="preserve"> РАЙОН</w:t>
      </w:r>
      <w:r>
        <w:rPr>
          <w:rFonts w:ascii="Times New Roman" w:hAnsi="Times New Roman" w:cs="Times New Roman"/>
          <w:b/>
          <w:bCs/>
          <w:color w:val="000000"/>
          <w:sz w:val="28"/>
          <w:szCs w:val="28"/>
        </w:rPr>
        <w:t>А</w:t>
      </w:r>
      <w:r w:rsidR="003836CC" w:rsidRPr="00A22813">
        <w:rPr>
          <w:rFonts w:ascii="Times New Roman" w:hAnsi="Times New Roman" w:cs="Times New Roman"/>
          <w:b/>
          <w:bCs/>
          <w:color w:val="000000"/>
          <w:sz w:val="28"/>
          <w:szCs w:val="28"/>
        </w:rPr>
        <w:t xml:space="preserve"> «ЧЕРНЯНСКИЙ </w:t>
      </w:r>
    </w:p>
    <w:p w:rsidR="003836CC" w:rsidRPr="00A22813" w:rsidRDefault="006823B9" w:rsidP="008D2E47">
      <w:pPr>
        <w:pStyle w:val="a3"/>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3836CC" w:rsidRPr="00A22813">
        <w:rPr>
          <w:rFonts w:ascii="Times New Roman" w:hAnsi="Times New Roman" w:cs="Times New Roman"/>
          <w:b/>
          <w:bCs/>
          <w:color w:val="000000"/>
          <w:sz w:val="28"/>
          <w:szCs w:val="28"/>
        </w:rPr>
        <w:t>РАЙОН</w:t>
      </w:r>
      <w:r>
        <w:rPr>
          <w:rFonts w:ascii="Times New Roman" w:hAnsi="Times New Roman" w:cs="Times New Roman"/>
          <w:b/>
          <w:bCs/>
          <w:color w:val="000000"/>
          <w:sz w:val="28"/>
          <w:szCs w:val="28"/>
        </w:rPr>
        <w:t xml:space="preserve">  БЕЛГОРОДСКОЙ  ОБЛАСТИ</w:t>
      </w:r>
    </w:p>
    <w:p w:rsidR="003836CC" w:rsidRPr="00A22813" w:rsidRDefault="003836CC" w:rsidP="003836CC">
      <w:pPr>
        <w:pStyle w:val="a3"/>
        <w:jc w:val="center"/>
        <w:rPr>
          <w:rFonts w:ascii="Times New Roman" w:hAnsi="Times New Roman" w:cs="Times New Roman"/>
          <w:b/>
          <w:bCs/>
          <w:color w:val="000000"/>
          <w:sz w:val="28"/>
          <w:szCs w:val="28"/>
        </w:rPr>
      </w:pPr>
    </w:p>
    <w:p w:rsidR="003836CC" w:rsidRPr="006823B9" w:rsidRDefault="003836CC" w:rsidP="003836CC">
      <w:pPr>
        <w:pStyle w:val="a3"/>
        <w:jc w:val="center"/>
        <w:rPr>
          <w:rFonts w:ascii="Times New Roman" w:hAnsi="Times New Roman" w:cs="Times New Roman"/>
          <w:b/>
          <w:bCs/>
          <w:color w:val="000000"/>
          <w:sz w:val="36"/>
          <w:szCs w:val="36"/>
        </w:rPr>
      </w:pPr>
      <w:r w:rsidRPr="006823B9">
        <w:rPr>
          <w:rFonts w:ascii="Times New Roman" w:hAnsi="Times New Roman" w:cs="Times New Roman"/>
          <w:b/>
          <w:bCs/>
          <w:color w:val="000000"/>
          <w:sz w:val="36"/>
          <w:szCs w:val="36"/>
        </w:rPr>
        <w:t>РЕШЕНИЕ</w:t>
      </w:r>
    </w:p>
    <w:p w:rsidR="006823B9" w:rsidRPr="00A22813" w:rsidRDefault="006823B9" w:rsidP="003836CC">
      <w:pPr>
        <w:pStyle w:val="a3"/>
        <w:jc w:val="center"/>
        <w:rPr>
          <w:rFonts w:ascii="Times New Roman" w:hAnsi="Times New Roman" w:cs="Times New Roman"/>
          <w:b/>
          <w:bCs/>
          <w:color w:val="000000"/>
          <w:sz w:val="28"/>
          <w:szCs w:val="28"/>
        </w:rPr>
      </w:pPr>
    </w:p>
    <w:p w:rsidR="003836CC" w:rsidRPr="00A22813" w:rsidRDefault="00D6623D" w:rsidP="003836CC">
      <w:pPr>
        <w:pStyle w:val="a3"/>
        <w:rPr>
          <w:rFonts w:ascii="Times New Roman" w:hAnsi="Times New Roman" w:cs="Times New Roman"/>
          <w:b/>
          <w:iCs/>
          <w:color w:val="000000"/>
          <w:sz w:val="28"/>
          <w:szCs w:val="28"/>
        </w:rPr>
      </w:pPr>
      <w:r>
        <w:rPr>
          <w:rFonts w:ascii="Times New Roman" w:hAnsi="Times New Roman" w:cs="Times New Roman"/>
          <w:b/>
          <w:bCs/>
          <w:color w:val="000000"/>
          <w:sz w:val="28"/>
          <w:szCs w:val="28"/>
        </w:rPr>
        <w:t>25</w:t>
      </w:r>
      <w:r w:rsidR="00257387">
        <w:rPr>
          <w:rFonts w:ascii="Times New Roman" w:hAnsi="Times New Roman" w:cs="Times New Roman"/>
          <w:b/>
          <w:bCs/>
          <w:color w:val="000000"/>
          <w:sz w:val="28"/>
          <w:szCs w:val="28"/>
        </w:rPr>
        <w:t xml:space="preserve"> </w:t>
      </w:r>
      <w:r w:rsidR="006823B9">
        <w:rPr>
          <w:rFonts w:ascii="Times New Roman" w:hAnsi="Times New Roman" w:cs="Times New Roman"/>
          <w:b/>
          <w:bCs/>
          <w:color w:val="000000"/>
          <w:sz w:val="28"/>
          <w:szCs w:val="28"/>
        </w:rPr>
        <w:t xml:space="preserve"> </w:t>
      </w:r>
      <w:r w:rsidR="00C67214">
        <w:rPr>
          <w:rFonts w:ascii="Times New Roman" w:hAnsi="Times New Roman" w:cs="Times New Roman"/>
          <w:b/>
          <w:bCs/>
          <w:color w:val="000000"/>
          <w:sz w:val="28"/>
          <w:szCs w:val="28"/>
        </w:rPr>
        <w:t>дека</w:t>
      </w:r>
      <w:r w:rsidR="003836CC">
        <w:rPr>
          <w:rFonts w:ascii="Times New Roman" w:hAnsi="Times New Roman" w:cs="Times New Roman"/>
          <w:b/>
          <w:bCs/>
          <w:color w:val="000000"/>
          <w:sz w:val="28"/>
          <w:szCs w:val="28"/>
        </w:rPr>
        <w:t>бря</w:t>
      </w:r>
      <w:r w:rsidR="003836CC" w:rsidRPr="00A22813">
        <w:rPr>
          <w:rFonts w:ascii="Times New Roman" w:hAnsi="Times New Roman" w:cs="Times New Roman"/>
          <w:b/>
          <w:bCs/>
          <w:color w:val="000000"/>
          <w:sz w:val="28"/>
          <w:szCs w:val="28"/>
        </w:rPr>
        <w:t xml:space="preserve">  2014 года                                                                    </w:t>
      </w:r>
      <w:r w:rsidR="00B07860">
        <w:rPr>
          <w:rFonts w:ascii="Times New Roman" w:hAnsi="Times New Roman" w:cs="Times New Roman"/>
          <w:b/>
          <w:bCs/>
          <w:color w:val="000000"/>
          <w:sz w:val="28"/>
          <w:szCs w:val="28"/>
        </w:rPr>
        <w:t xml:space="preserve">  </w:t>
      </w:r>
      <w:r w:rsidR="006823B9">
        <w:rPr>
          <w:rFonts w:ascii="Times New Roman" w:hAnsi="Times New Roman" w:cs="Times New Roman"/>
          <w:b/>
          <w:bCs/>
          <w:color w:val="000000"/>
          <w:sz w:val="28"/>
          <w:szCs w:val="28"/>
        </w:rPr>
        <w:t xml:space="preserve">  </w:t>
      </w:r>
      <w:r w:rsidR="00257387">
        <w:rPr>
          <w:rFonts w:ascii="Times New Roman" w:hAnsi="Times New Roman" w:cs="Times New Roman"/>
          <w:b/>
          <w:bCs/>
          <w:color w:val="000000"/>
          <w:sz w:val="28"/>
          <w:szCs w:val="28"/>
        </w:rPr>
        <w:t xml:space="preserve">    </w:t>
      </w:r>
      <w:r w:rsidR="006823B9">
        <w:rPr>
          <w:rFonts w:ascii="Times New Roman" w:hAnsi="Times New Roman" w:cs="Times New Roman"/>
          <w:b/>
          <w:bCs/>
          <w:color w:val="000000"/>
          <w:sz w:val="28"/>
          <w:szCs w:val="28"/>
        </w:rPr>
        <w:t xml:space="preserve">   </w:t>
      </w:r>
      <w:r w:rsidR="00257387">
        <w:rPr>
          <w:rFonts w:ascii="Times New Roman" w:hAnsi="Times New Roman" w:cs="Times New Roman"/>
          <w:b/>
          <w:bCs/>
          <w:color w:val="000000"/>
          <w:sz w:val="28"/>
          <w:szCs w:val="28"/>
        </w:rPr>
        <w:t>№</w:t>
      </w:r>
      <w:r w:rsidR="006823B9">
        <w:rPr>
          <w:rFonts w:ascii="Times New Roman" w:hAnsi="Times New Roman" w:cs="Times New Roman"/>
          <w:b/>
          <w:bCs/>
          <w:color w:val="000000"/>
          <w:sz w:val="28"/>
          <w:szCs w:val="28"/>
        </w:rPr>
        <w:t xml:space="preserve"> </w:t>
      </w:r>
      <w:r w:rsidR="00B07860">
        <w:rPr>
          <w:rFonts w:ascii="Times New Roman" w:hAnsi="Times New Roman" w:cs="Times New Roman"/>
          <w:b/>
          <w:bCs/>
          <w:color w:val="000000"/>
          <w:sz w:val="28"/>
          <w:szCs w:val="28"/>
        </w:rPr>
        <w:t xml:space="preserve"> </w:t>
      </w:r>
      <w:r>
        <w:rPr>
          <w:rFonts w:ascii="Times New Roman" w:hAnsi="Times New Roman" w:cs="Times New Roman"/>
          <w:b/>
          <w:iCs/>
          <w:sz w:val="28"/>
          <w:szCs w:val="28"/>
        </w:rPr>
        <w:t>23/71</w:t>
      </w:r>
    </w:p>
    <w:p w:rsidR="003836CC" w:rsidRPr="00A22813" w:rsidRDefault="003836CC" w:rsidP="003836CC">
      <w:pPr>
        <w:pStyle w:val="a3"/>
        <w:rPr>
          <w:rFonts w:ascii="Times New Roman" w:hAnsi="Times New Roman" w:cs="Times New Roman"/>
          <w:b/>
          <w:iCs/>
          <w:color w:val="000000"/>
          <w:sz w:val="28"/>
          <w:szCs w:val="28"/>
        </w:rPr>
      </w:pPr>
    </w:p>
    <w:p w:rsidR="003836CC" w:rsidRDefault="003836CC" w:rsidP="003836CC">
      <w:pPr>
        <w:pStyle w:val="a3"/>
        <w:rPr>
          <w:rFonts w:ascii="Times New Roman" w:hAnsi="Times New Roman" w:cs="Times New Roman"/>
          <w:b/>
          <w:iCs/>
          <w:color w:val="000000"/>
          <w:sz w:val="28"/>
          <w:szCs w:val="28"/>
        </w:rPr>
      </w:pPr>
    </w:p>
    <w:p w:rsidR="006823B9" w:rsidRPr="00A22813" w:rsidRDefault="006823B9" w:rsidP="003836CC">
      <w:pPr>
        <w:pStyle w:val="a3"/>
        <w:rPr>
          <w:rFonts w:ascii="Times New Roman" w:hAnsi="Times New Roman" w:cs="Times New Roman"/>
          <w:b/>
          <w:iCs/>
          <w:color w:val="000000"/>
          <w:sz w:val="28"/>
          <w:szCs w:val="28"/>
        </w:rPr>
      </w:pPr>
    </w:p>
    <w:p w:rsidR="003836CC" w:rsidRPr="00A22813" w:rsidRDefault="003836CC" w:rsidP="003836CC">
      <w:pPr>
        <w:pStyle w:val="a3"/>
        <w:rPr>
          <w:rFonts w:ascii="Times New Roman" w:hAnsi="Times New Roman" w:cs="Times New Roman"/>
          <w:b/>
          <w:iCs/>
          <w:color w:val="000000"/>
          <w:sz w:val="28"/>
          <w:szCs w:val="28"/>
        </w:rPr>
      </w:pPr>
      <w:r w:rsidRPr="00A22813">
        <w:rPr>
          <w:rFonts w:ascii="Times New Roman" w:hAnsi="Times New Roman" w:cs="Times New Roman"/>
          <w:b/>
          <w:iCs/>
          <w:color w:val="000000"/>
          <w:sz w:val="28"/>
          <w:szCs w:val="28"/>
        </w:rPr>
        <w:t xml:space="preserve">Об </w:t>
      </w:r>
      <w:r w:rsidR="00C67214">
        <w:rPr>
          <w:rFonts w:ascii="Times New Roman" w:hAnsi="Times New Roman" w:cs="Times New Roman"/>
          <w:b/>
          <w:iCs/>
          <w:color w:val="000000"/>
          <w:sz w:val="28"/>
          <w:szCs w:val="28"/>
        </w:rPr>
        <w:t xml:space="preserve">  </w:t>
      </w:r>
      <w:r w:rsidRPr="00A22813">
        <w:rPr>
          <w:rFonts w:ascii="Times New Roman" w:hAnsi="Times New Roman" w:cs="Times New Roman"/>
          <w:b/>
          <w:iCs/>
          <w:color w:val="000000"/>
          <w:sz w:val="28"/>
          <w:szCs w:val="28"/>
        </w:rPr>
        <w:t>утверждении</w:t>
      </w:r>
      <w:r w:rsidR="00C67214">
        <w:rPr>
          <w:rFonts w:ascii="Times New Roman" w:hAnsi="Times New Roman" w:cs="Times New Roman"/>
          <w:b/>
          <w:iCs/>
          <w:color w:val="000000"/>
          <w:sz w:val="28"/>
          <w:szCs w:val="28"/>
        </w:rPr>
        <w:t xml:space="preserve">  </w:t>
      </w:r>
      <w:r w:rsidRPr="00A22813">
        <w:rPr>
          <w:rFonts w:ascii="Times New Roman" w:hAnsi="Times New Roman" w:cs="Times New Roman"/>
          <w:b/>
          <w:iCs/>
          <w:color w:val="000000"/>
          <w:sz w:val="28"/>
          <w:szCs w:val="28"/>
        </w:rPr>
        <w:t xml:space="preserve"> </w:t>
      </w:r>
      <w:r w:rsidR="00C67214">
        <w:rPr>
          <w:rFonts w:ascii="Times New Roman" w:hAnsi="Times New Roman" w:cs="Times New Roman"/>
          <w:b/>
          <w:iCs/>
          <w:color w:val="000000"/>
          <w:sz w:val="28"/>
          <w:szCs w:val="28"/>
        </w:rPr>
        <w:t xml:space="preserve">      </w:t>
      </w:r>
      <w:proofErr w:type="gramStart"/>
      <w:r w:rsidR="00C67214">
        <w:rPr>
          <w:rFonts w:ascii="Times New Roman" w:hAnsi="Times New Roman" w:cs="Times New Roman"/>
          <w:b/>
          <w:iCs/>
          <w:color w:val="000000"/>
          <w:sz w:val="28"/>
          <w:szCs w:val="28"/>
        </w:rPr>
        <w:t>должностной</w:t>
      </w:r>
      <w:proofErr w:type="gramEnd"/>
    </w:p>
    <w:p w:rsidR="00C67214" w:rsidRDefault="00C67214" w:rsidP="003836CC">
      <w:pPr>
        <w:pStyle w:val="a3"/>
        <w:rPr>
          <w:rFonts w:ascii="Times New Roman" w:hAnsi="Times New Roman" w:cs="Times New Roman"/>
          <w:b/>
          <w:iCs/>
          <w:color w:val="000000"/>
          <w:sz w:val="28"/>
          <w:szCs w:val="28"/>
        </w:rPr>
      </w:pPr>
      <w:r>
        <w:rPr>
          <w:rFonts w:ascii="Times New Roman" w:hAnsi="Times New Roman" w:cs="Times New Roman"/>
          <w:b/>
          <w:iCs/>
          <w:color w:val="000000"/>
          <w:sz w:val="28"/>
          <w:szCs w:val="28"/>
        </w:rPr>
        <w:t>инструкции  главы  администрации</w:t>
      </w:r>
    </w:p>
    <w:p w:rsidR="003836CC" w:rsidRPr="00A22813" w:rsidRDefault="00476ED8" w:rsidP="003836CC">
      <w:pPr>
        <w:pStyle w:val="a3"/>
        <w:rPr>
          <w:rFonts w:ascii="Times New Roman" w:hAnsi="Times New Roman" w:cs="Times New Roman"/>
          <w:b/>
          <w:iCs/>
          <w:color w:val="000000"/>
          <w:sz w:val="28"/>
          <w:szCs w:val="28"/>
        </w:rPr>
      </w:pPr>
      <w:r>
        <w:rPr>
          <w:rFonts w:ascii="Times New Roman" w:hAnsi="Times New Roman" w:cs="Times New Roman"/>
          <w:b/>
          <w:iCs/>
          <w:color w:val="000000"/>
          <w:sz w:val="28"/>
          <w:szCs w:val="28"/>
        </w:rPr>
        <w:t>Ольшанского</w:t>
      </w:r>
      <w:r w:rsidR="003836CC" w:rsidRPr="00A22813">
        <w:rPr>
          <w:rFonts w:ascii="Times New Roman" w:hAnsi="Times New Roman" w:cs="Times New Roman"/>
          <w:b/>
          <w:iCs/>
          <w:color w:val="000000"/>
          <w:sz w:val="28"/>
          <w:szCs w:val="28"/>
        </w:rPr>
        <w:t xml:space="preserve"> сельского </w:t>
      </w:r>
      <w:r>
        <w:rPr>
          <w:rFonts w:ascii="Times New Roman" w:hAnsi="Times New Roman" w:cs="Times New Roman"/>
          <w:b/>
          <w:iCs/>
          <w:color w:val="000000"/>
          <w:sz w:val="28"/>
          <w:szCs w:val="28"/>
        </w:rPr>
        <w:t xml:space="preserve">  </w:t>
      </w:r>
      <w:r w:rsidR="003836CC" w:rsidRPr="00A22813">
        <w:rPr>
          <w:rFonts w:ascii="Times New Roman" w:hAnsi="Times New Roman" w:cs="Times New Roman"/>
          <w:b/>
          <w:iCs/>
          <w:color w:val="000000"/>
          <w:sz w:val="28"/>
          <w:szCs w:val="28"/>
        </w:rPr>
        <w:t>поселения</w:t>
      </w:r>
    </w:p>
    <w:p w:rsidR="003836CC" w:rsidRPr="00A22813" w:rsidRDefault="003836CC" w:rsidP="003836CC">
      <w:pPr>
        <w:pStyle w:val="a3"/>
        <w:rPr>
          <w:rFonts w:ascii="Times New Roman" w:hAnsi="Times New Roman" w:cs="Times New Roman"/>
          <w:b/>
          <w:iCs/>
          <w:color w:val="000000"/>
          <w:sz w:val="28"/>
          <w:szCs w:val="28"/>
        </w:rPr>
      </w:pPr>
    </w:p>
    <w:p w:rsidR="003836CC" w:rsidRPr="003836CC" w:rsidRDefault="003836CC" w:rsidP="003836CC">
      <w:pPr>
        <w:pStyle w:val="a3"/>
        <w:jc w:val="both"/>
        <w:rPr>
          <w:rFonts w:ascii="Times New Roman" w:hAnsi="Times New Roman" w:cs="Times New Roman"/>
          <w:iCs/>
          <w:color w:val="FF0000"/>
          <w:sz w:val="28"/>
          <w:szCs w:val="28"/>
        </w:rPr>
      </w:pPr>
      <w:r>
        <w:rPr>
          <w:rFonts w:ascii="Times New Roman" w:hAnsi="Times New Roman" w:cs="Times New Roman"/>
          <w:iCs/>
          <w:color w:val="000000"/>
          <w:sz w:val="28"/>
          <w:szCs w:val="28"/>
        </w:rPr>
        <w:t xml:space="preserve">  </w:t>
      </w:r>
    </w:p>
    <w:p w:rsidR="00E96BCE" w:rsidRDefault="00B07860" w:rsidP="00A7200F">
      <w:pPr>
        <w:spacing w:after="0"/>
        <w:jc w:val="both"/>
        <w:rPr>
          <w:rFonts w:ascii="Times New Roman" w:hAnsi="Times New Roman"/>
          <w:sz w:val="28"/>
          <w:szCs w:val="28"/>
        </w:rPr>
      </w:pPr>
      <w:r w:rsidRPr="005A2A9C">
        <w:rPr>
          <w:rFonts w:ascii="Times New Roman" w:hAnsi="Times New Roman"/>
          <w:b/>
          <w:sz w:val="28"/>
          <w:szCs w:val="28"/>
        </w:rPr>
        <w:t xml:space="preserve">          </w:t>
      </w:r>
      <w:proofErr w:type="gramStart"/>
      <w:r w:rsidR="00C67214" w:rsidRPr="00C67214">
        <w:rPr>
          <w:rFonts w:ascii="Times New Roman" w:hAnsi="Times New Roman"/>
          <w:sz w:val="28"/>
          <w:szCs w:val="28"/>
        </w:rPr>
        <w:t>На основании Федерального закона от 2 марта 2007</w:t>
      </w:r>
      <w:r w:rsidR="00C67214">
        <w:rPr>
          <w:rFonts w:ascii="Times New Roman" w:hAnsi="Times New Roman"/>
          <w:sz w:val="28"/>
          <w:szCs w:val="28"/>
        </w:rPr>
        <w:t xml:space="preserve"> года №25-ФЗ  «О муниципальной  службе в Российской  Федерации»,  закона  Белгородской  области от 24 сентября 2007 года №150-ФЗ  «Об  особенностях  организации  муниципальной  службы  в  Белгородской  области»,  решения  Земского  собрания  Ольшанского  сельского  поселения</w:t>
      </w:r>
      <w:r w:rsidR="001D7810">
        <w:rPr>
          <w:rFonts w:ascii="Times New Roman" w:hAnsi="Times New Roman"/>
          <w:sz w:val="28"/>
          <w:szCs w:val="28"/>
        </w:rPr>
        <w:t xml:space="preserve"> </w:t>
      </w:r>
      <w:r w:rsidR="006B66BD">
        <w:rPr>
          <w:rFonts w:ascii="Times New Roman" w:hAnsi="Times New Roman"/>
          <w:sz w:val="28"/>
          <w:szCs w:val="28"/>
        </w:rPr>
        <w:t xml:space="preserve">  Чернянского района Белгородской области </w:t>
      </w:r>
      <w:r w:rsidR="001D7810">
        <w:rPr>
          <w:rFonts w:ascii="Times New Roman" w:hAnsi="Times New Roman"/>
          <w:sz w:val="28"/>
          <w:szCs w:val="28"/>
        </w:rPr>
        <w:t xml:space="preserve"> от 20 октября 2014 года №17/55</w:t>
      </w:r>
      <w:r w:rsidR="00772772">
        <w:rPr>
          <w:rFonts w:ascii="Times New Roman" w:hAnsi="Times New Roman"/>
          <w:sz w:val="28"/>
          <w:szCs w:val="28"/>
        </w:rPr>
        <w:t xml:space="preserve">  «Об утверждении квалификационных  требований к профессиональным  компетенциям,</w:t>
      </w:r>
      <w:r w:rsidR="006B66BD">
        <w:rPr>
          <w:rFonts w:ascii="Times New Roman" w:hAnsi="Times New Roman"/>
          <w:sz w:val="28"/>
          <w:szCs w:val="28"/>
        </w:rPr>
        <w:t>,  предьявляемым к муниципальным</w:t>
      </w:r>
      <w:proofErr w:type="gramEnd"/>
      <w:r w:rsidR="006B66BD">
        <w:rPr>
          <w:rFonts w:ascii="Times New Roman" w:hAnsi="Times New Roman"/>
          <w:sz w:val="28"/>
          <w:szCs w:val="28"/>
        </w:rPr>
        <w:t xml:space="preserve">  </w:t>
      </w:r>
      <w:proofErr w:type="gramStart"/>
      <w:r w:rsidR="006B66BD">
        <w:rPr>
          <w:rFonts w:ascii="Times New Roman" w:hAnsi="Times New Roman"/>
          <w:sz w:val="28"/>
          <w:szCs w:val="28"/>
        </w:rPr>
        <w:t>служащим  Ольшанского  сельского  поселения», и  решения  земского  собрания  Ольшанского  сельского  поселения Чернянского района Белгородской области  от  30 октября  2014 года №18/60 «Об утверждении квалификационных требований к профессиональным знаниям  и  навыкам  по  предметной  области  деятельности  главы  администрации Ольшанского сельского  поселения»,</w:t>
      </w:r>
      <w:r w:rsidR="00AF528F">
        <w:rPr>
          <w:rFonts w:ascii="Times New Roman" w:hAnsi="Times New Roman"/>
          <w:sz w:val="28"/>
          <w:szCs w:val="28"/>
        </w:rPr>
        <w:t xml:space="preserve">  Устава  Ольшанского  сельского  поселения,</w:t>
      </w:r>
      <w:r w:rsidR="006B66BD">
        <w:rPr>
          <w:rFonts w:ascii="Times New Roman" w:hAnsi="Times New Roman"/>
          <w:sz w:val="28"/>
          <w:szCs w:val="28"/>
        </w:rPr>
        <w:t xml:space="preserve">  в  целях  обеспечения   единых  п</w:t>
      </w:r>
      <w:r w:rsidR="00C33C6B">
        <w:rPr>
          <w:rFonts w:ascii="Times New Roman" w:hAnsi="Times New Roman"/>
          <w:sz w:val="28"/>
          <w:szCs w:val="28"/>
        </w:rPr>
        <w:t>о</w:t>
      </w:r>
      <w:r w:rsidR="006B66BD">
        <w:rPr>
          <w:rFonts w:ascii="Times New Roman" w:hAnsi="Times New Roman"/>
          <w:sz w:val="28"/>
          <w:szCs w:val="28"/>
        </w:rPr>
        <w:t>дходов</w:t>
      </w:r>
      <w:r w:rsidR="00C33C6B">
        <w:rPr>
          <w:rFonts w:ascii="Times New Roman" w:hAnsi="Times New Roman"/>
          <w:sz w:val="28"/>
          <w:szCs w:val="28"/>
        </w:rPr>
        <w:t xml:space="preserve">  для  исполнения  должностных  обязанностей  муниципальными  служащими  администрации  Ольшанского  сельского  поселения</w:t>
      </w:r>
      <w:r w:rsidR="00257387">
        <w:rPr>
          <w:rFonts w:ascii="Times New Roman" w:hAnsi="Times New Roman"/>
          <w:sz w:val="28"/>
          <w:szCs w:val="28"/>
        </w:rPr>
        <w:t xml:space="preserve">  </w:t>
      </w:r>
      <w:r w:rsidR="00B36D54">
        <w:rPr>
          <w:rFonts w:ascii="Times New Roman" w:hAnsi="Times New Roman"/>
          <w:sz w:val="28"/>
          <w:szCs w:val="28"/>
        </w:rPr>
        <w:t>Земское</w:t>
      </w:r>
      <w:proofErr w:type="gramEnd"/>
      <w:r w:rsidR="00B36D54">
        <w:rPr>
          <w:rFonts w:ascii="Times New Roman" w:hAnsi="Times New Roman"/>
          <w:sz w:val="28"/>
          <w:szCs w:val="28"/>
        </w:rPr>
        <w:t xml:space="preserve"> собрание</w:t>
      </w:r>
      <w:r w:rsidR="00D11721">
        <w:rPr>
          <w:rFonts w:ascii="Times New Roman" w:hAnsi="Times New Roman"/>
          <w:sz w:val="28"/>
          <w:szCs w:val="28"/>
        </w:rPr>
        <w:t xml:space="preserve"> </w:t>
      </w:r>
      <w:r w:rsidR="00476ED8">
        <w:rPr>
          <w:rFonts w:ascii="Times New Roman" w:hAnsi="Times New Roman"/>
          <w:sz w:val="28"/>
          <w:szCs w:val="28"/>
        </w:rPr>
        <w:t xml:space="preserve">Ольшанского </w:t>
      </w:r>
      <w:r w:rsidR="00D11721">
        <w:rPr>
          <w:rFonts w:ascii="Times New Roman" w:hAnsi="Times New Roman"/>
          <w:sz w:val="28"/>
          <w:szCs w:val="28"/>
        </w:rPr>
        <w:t xml:space="preserve"> сельского поселения</w:t>
      </w:r>
      <w:r w:rsidR="00B36D54">
        <w:rPr>
          <w:rFonts w:ascii="Times New Roman" w:hAnsi="Times New Roman"/>
          <w:sz w:val="28"/>
          <w:szCs w:val="28"/>
        </w:rPr>
        <w:t xml:space="preserve"> </w:t>
      </w:r>
      <w:r w:rsidR="006823B9">
        <w:rPr>
          <w:rFonts w:ascii="Times New Roman" w:hAnsi="Times New Roman"/>
          <w:sz w:val="28"/>
          <w:szCs w:val="28"/>
        </w:rPr>
        <w:t xml:space="preserve"> </w:t>
      </w:r>
      <w:proofErr w:type="gramStart"/>
      <w:r w:rsidR="00B36D54" w:rsidRPr="00851C91">
        <w:rPr>
          <w:rFonts w:ascii="Times New Roman" w:hAnsi="Times New Roman"/>
          <w:b/>
          <w:sz w:val="28"/>
          <w:szCs w:val="28"/>
        </w:rPr>
        <w:t>р</w:t>
      </w:r>
      <w:proofErr w:type="gramEnd"/>
      <w:r w:rsidR="00851C91">
        <w:rPr>
          <w:rFonts w:ascii="Times New Roman" w:hAnsi="Times New Roman"/>
          <w:b/>
          <w:sz w:val="28"/>
          <w:szCs w:val="28"/>
        </w:rPr>
        <w:t xml:space="preserve"> </w:t>
      </w:r>
      <w:r w:rsidR="00B36D54" w:rsidRPr="00851C91">
        <w:rPr>
          <w:rFonts w:ascii="Times New Roman" w:hAnsi="Times New Roman"/>
          <w:b/>
          <w:sz w:val="28"/>
          <w:szCs w:val="28"/>
        </w:rPr>
        <w:t>е</w:t>
      </w:r>
      <w:r w:rsidR="00851C91">
        <w:rPr>
          <w:rFonts w:ascii="Times New Roman" w:hAnsi="Times New Roman"/>
          <w:b/>
          <w:sz w:val="28"/>
          <w:szCs w:val="28"/>
        </w:rPr>
        <w:t xml:space="preserve"> </w:t>
      </w:r>
      <w:r w:rsidR="00B36D54" w:rsidRPr="00851C91">
        <w:rPr>
          <w:rFonts w:ascii="Times New Roman" w:hAnsi="Times New Roman"/>
          <w:b/>
          <w:sz w:val="28"/>
          <w:szCs w:val="28"/>
        </w:rPr>
        <w:t>ш</w:t>
      </w:r>
      <w:r w:rsidR="00851C91">
        <w:rPr>
          <w:rFonts w:ascii="Times New Roman" w:hAnsi="Times New Roman"/>
          <w:b/>
          <w:sz w:val="28"/>
          <w:szCs w:val="28"/>
        </w:rPr>
        <w:t xml:space="preserve"> </w:t>
      </w:r>
      <w:r w:rsidR="00B36D54" w:rsidRPr="00851C91">
        <w:rPr>
          <w:rFonts w:ascii="Times New Roman" w:hAnsi="Times New Roman"/>
          <w:b/>
          <w:sz w:val="28"/>
          <w:szCs w:val="28"/>
        </w:rPr>
        <w:t>и</w:t>
      </w:r>
      <w:r w:rsidR="00851C91">
        <w:rPr>
          <w:rFonts w:ascii="Times New Roman" w:hAnsi="Times New Roman"/>
          <w:b/>
          <w:sz w:val="28"/>
          <w:szCs w:val="28"/>
        </w:rPr>
        <w:t xml:space="preserve"> </w:t>
      </w:r>
      <w:r w:rsidR="00B36D54" w:rsidRPr="00851C91">
        <w:rPr>
          <w:rFonts w:ascii="Times New Roman" w:hAnsi="Times New Roman"/>
          <w:b/>
          <w:sz w:val="28"/>
          <w:szCs w:val="28"/>
        </w:rPr>
        <w:t>л</w:t>
      </w:r>
      <w:r w:rsidR="00851C91">
        <w:rPr>
          <w:rFonts w:ascii="Times New Roman" w:hAnsi="Times New Roman"/>
          <w:b/>
          <w:sz w:val="28"/>
          <w:szCs w:val="28"/>
        </w:rPr>
        <w:t xml:space="preserve"> </w:t>
      </w:r>
      <w:r w:rsidR="00B36D54" w:rsidRPr="00851C91">
        <w:rPr>
          <w:rFonts w:ascii="Times New Roman" w:hAnsi="Times New Roman"/>
          <w:b/>
          <w:sz w:val="28"/>
          <w:szCs w:val="28"/>
        </w:rPr>
        <w:t>о</w:t>
      </w:r>
      <w:r w:rsidR="0073493C">
        <w:rPr>
          <w:rFonts w:ascii="Times New Roman" w:hAnsi="Times New Roman"/>
          <w:sz w:val="28"/>
          <w:szCs w:val="28"/>
        </w:rPr>
        <w:t>:</w:t>
      </w:r>
    </w:p>
    <w:p w:rsidR="00E96BCE" w:rsidRPr="00E96BCE" w:rsidRDefault="00E96BCE" w:rsidP="00A7200F">
      <w:pPr>
        <w:spacing w:after="0"/>
        <w:jc w:val="both"/>
        <w:rPr>
          <w:rFonts w:ascii="Times New Roman" w:hAnsi="Times New Roman"/>
          <w:sz w:val="28"/>
          <w:szCs w:val="28"/>
        </w:rPr>
      </w:pPr>
      <w:r>
        <w:rPr>
          <w:rFonts w:ascii="Times New Roman" w:hAnsi="Times New Roman" w:cs="Times New Roman"/>
          <w:iCs/>
          <w:sz w:val="28"/>
          <w:szCs w:val="28"/>
        </w:rPr>
        <w:t xml:space="preserve">   </w:t>
      </w:r>
      <w:r w:rsidR="00A7200F">
        <w:rPr>
          <w:rFonts w:ascii="Times New Roman" w:hAnsi="Times New Roman" w:cs="Times New Roman"/>
          <w:iCs/>
          <w:sz w:val="28"/>
          <w:szCs w:val="28"/>
        </w:rPr>
        <w:t xml:space="preserve">       </w:t>
      </w:r>
      <w:r>
        <w:rPr>
          <w:rFonts w:ascii="Times New Roman" w:hAnsi="Times New Roman" w:cs="Times New Roman"/>
          <w:iCs/>
          <w:sz w:val="28"/>
          <w:szCs w:val="28"/>
        </w:rPr>
        <w:t>1.</w:t>
      </w:r>
      <w:r w:rsidR="003836CC" w:rsidRPr="00E96BCE">
        <w:rPr>
          <w:rFonts w:ascii="Times New Roman" w:hAnsi="Times New Roman" w:cs="Times New Roman"/>
          <w:iCs/>
          <w:sz w:val="28"/>
          <w:szCs w:val="28"/>
        </w:rPr>
        <w:t xml:space="preserve">Утвердить </w:t>
      </w:r>
      <w:r w:rsidR="00257387" w:rsidRPr="00E96BCE">
        <w:rPr>
          <w:rFonts w:ascii="Times New Roman" w:hAnsi="Times New Roman" w:cs="Times New Roman"/>
          <w:iCs/>
          <w:sz w:val="28"/>
          <w:szCs w:val="28"/>
        </w:rPr>
        <w:t>должностную  инструкцию</w:t>
      </w:r>
      <w:r w:rsidR="00D11721" w:rsidRPr="00E96BCE">
        <w:rPr>
          <w:rFonts w:ascii="Times New Roman" w:hAnsi="Times New Roman" w:cs="Times New Roman"/>
          <w:iCs/>
          <w:sz w:val="28"/>
          <w:szCs w:val="28"/>
        </w:rPr>
        <w:t xml:space="preserve"> </w:t>
      </w:r>
      <w:r>
        <w:rPr>
          <w:rFonts w:ascii="Times New Roman" w:hAnsi="Times New Roman" w:cs="Times New Roman"/>
          <w:iCs/>
          <w:sz w:val="28"/>
          <w:szCs w:val="28"/>
        </w:rPr>
        <w:t xml:space="preserve">главы администрации </w:t>
      </w:r>
      <w:r w:rsidR="00257387" w:rsidRPr="00E96BCE">
        <w:rPr>
          <w:rFonts w:ascii="Times New Roman" w:hAnsi="Times New Roman" w:cs="Times New Roman"/>
          <w:iCs/>
          <w:sz w:val="28"/>
          <w:szCs w:val="28"/>
        </w:rPr>
        <w:t>Ольшанского  сельского  поселения (Прилагается)</w:t>
      </w:r>
    </w:p>
    <w:p w:rsidR="00AF528F" w:rsidRDefault="00A7200F" w:rsidP="00A7200F">
      <w:pPr>
        <w:spacing w:after="0" w:line="240" w:lineRule="auto"/>
        <w:ind w:firstLine="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E96BCE" w:rsidRPr="00A7200F">
        <w:rPr>
          <w:rFonts w:ascii="Times New Roman" w:hAnsi="Times New Roman" w:cs="Times New Roman"/>
          <w:iCs/>
          <w:sz w:val="28"/>
          <w:szCs w:val="28"/>
        </w:rPr>
        <w:t xml:space="preserve"> 2.</w:t>
      </w:r>
      <w:r w:rsidR="00257387" w:rsidRPr="00A7200F">
        <w:rPr>
          <w:rFonts w:ascii="Times New Roman" w:hAnsi="Times New Roman" w:cs="Times New Roman"/>
          <w:iCs/>
          <w:sz w:val="28"/>
          <w:szCs w:val="28"/>
        </w:rPr>
        <w:t>Пр</w:t>
      </w:r>
      <w:r w:rsidR="00FE0132">
        <w:rPr>
          <w:rFonts w:ascii="Times New Roman" w:hAnsi="Times New Roman" w:cs="Times New Roman"/>
          <w:iCs/>
          <w:sz w:val="28"/>
          <w:szCs w:val="28"/>
        </w:rPr>
        <w:t>изнать утратившим  силу  решение</w:t>
      </w:r>
      <w:r w:rsidR="00257387" w:rsidRPr="00A7200F">
        <w:rPr>
          <w:rFonts w:ascii="Times New Roman" w:hAnsi="Times New Roman" w:cs="Times New Roman"/>
          <w:iCs/>
          <w:sz w:val="28"/>
          <w:szCs w:val="28"/>
        </w:rPr>
        <w:t xml:space="preserve">  Земского  соб</w:t>
      </w:r>
      <w:r w:rsidR="00E96BCE" w:rsidRPr="00A7200F">
        <w:rPr>
          <w:rFonts w:ascii="Times New Roman" w:hAnsi="Times New Roman" w:cs="Times New Roman"/>
          <w:iCs/>
          <w:sz w:val="28"/>
          <w:szCs w:val="28"/>
        </w:rPr>
        <w:t>рания Ольшанского</w:t>
      </w:r>
      <w:r w:rsidR="00E96BCE">
        <w:rPr>
          <w:rFonts w:ascii="Times New Roman" w:hAnsi="Times New Roman" w:cs="Times New Roman"/>
          <w:iCs/>
          <w:sz w:val="28"/>
          <w:szCs w:val="28"/>
        </w:rPr>
        <w:t xml:space="preserve"> </w:t>
      </w:r>
      <w:r w:rsidR="00257387" w:rsidRPr="00E96BCE">
        <w:rPr>
          <w:rFonts w:ascii="Times New Roman" w:hAnsi="Times New Roman" w:cs="Times New Roman"/>
          <w:iCs/>
          <w:sz w:val="28"/>
          <w:szCs w:val="28"/>
        </w:rPr>
        <w:t>сельского  поселения  Чернянского  района  Белгородской  области  от 0</w:t>
      </w:r>
      <w:r w:rsidR="001B0049">
        <w:rPr>
          <w:rFonts w:ascii="Times New Roman" w:hAnsi="Times New Roman" w:cs="Times New Roman"/>
          <w:iCs/>
          <w:sz w:val="28"/>
          <w:szCs w:val="28"/>
        </w:rPr>
        <w:t>5</w:t>
      </w:r>
      <w:r w:rsidR="00257387" w:rsidRPr="00E96BCE">
        <w:rPr>
          <w:rFonts w:ascii="Times New Roman" w:hAnsi="Times New Roman" w:cs="Times New Roman"/>
          <w:iCs/>
          <w:sz w:val="28"/>
          <w:szCs w:val="28"/>
        </w:rPr>
        <w:t xml:space="preserve"> </w:t>
      </w:r>
      <w:r w:rsidR="001B0049">
        <w:rPr>
          <w:rFonts w:ascii="Times New Roman" w:hAnsi="Times New Roman" w:cs="Times New Roman"/>
          <w:iCs/>
          <w:sz w:val="28"/>
          <w:szCs w:val="28"/>
        </w:rPr>
        <w:t>февраля</w:t>
      </w:r>
      <w:r w:rsidR="00257387" w:rsidRPr="00E96BCE">
        <w:rPr>
          <w:rFonts w:ascii="Times New Roman" w:hAnsi="Times New Roman" w:cs="Times New Roman"/>
          <w:iCs/>
          <w:sz w:val="28"/>
          <w:szCs w:val="28"/>
        </w:rPr>
        <w:t xml:space="preserve"> 201</w:t>
      </w:r>
      <w:r w:rsidR="001B0049">
        <w:rPr>
          <w:rFonts w:ascii="Times New Roman" w:hAnsi="Times New Roman" w:cs="Times New Roman"/>
          <w:iCs/>
          <w:sz w:val="28"/>
          <w:szCs w:val="28"/>
        </w:rPr>
        <w:t>4</w:t>
      </w:r>
      <w:r w:rsidR="00257387" w:rsidRPr="00E96BCE">
        <w:rPr>
          <w:rFonts w:ascii="Times New Roman" w:hAnsi="Times New Roman" w:cs="Times New Roman"/>
          <w:iCs/>
          <w:sz w:val="28"/>
          <w:szCs w:val="28"/>
        </w:rPr>
        <w:t xml:space="preserve"> года №</w:t>
      </w:r>
      <w:r w:rsidR="001B0049">
        <w:rPr>
          <w:rFonts w:ascii="Times New Roman" w:hAnsi="Times New Roman" w:cs="Times New Roman"/>
          <w:iCs/>
          <w:sz w:val="28"/>
          <w:szCs w:val="28"/>
        </w:rPr>
        <w:t>8/33</w:t>
      </w:r>
      <w:r w:rsidR="006823B9" w:rsidRPr="00E96BCE">
        <w:rPr>
          <w:rFonts w:ascii="Times New Roman" w:hAnsi="Times New Roman" w:cs="Times New Roman"/>
          <w:iCs/>
          <w:sz w:val="28"/>
          <w:szCs w:val="28"/>
        </w:rPr>
        <w:t xml:space="preserve"> </w:t>
      </w:r>
      <w:r w:rsidR="00AF528F">
        <w:rPr>
          <w:rFonts w:ascii="Times New Roman" w:hAnsi="Times New Roman" w:cs="Times New Roman"/>
          <w:iCs/>
          <w:sz w:val="28"/>
          <w:szCs w:val="28"/>
        </w:rPr>
        <w:t>«Об утверждении должностной инструкции  главы  администрации Ольшанского  сельского  поселения  Чернянского  района  Белгородской  области».</w:t>
      </w:r>
    </w:p>
    <w:p w:rsidR="00E96BCE" w:rsidRDefault="00E96BCE" w:rsidP="00A7200F">
      <w:pPr>
        <w:spacing w:after="0" w:line="240" w:lineRule="auto"/>
        <w:ind w:firstLine="36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A7200F">
        <w:rPr>
          <w:rFonts w:ascii="Times New Roman" w:hAnsi="Times New Roman" w:cs="Times New Roman"/>
          <w:iCs/>
          <w:sz w:val="28"/>
          <w:szCs w:val="28"/>
        </w:rPr>
        <w:t xml:space="preserve"> </w:t>
      </w:r>
      <w:r>
        <w:rPr>
          <w:rFonts w:ascii="Times New Roman" w:hAnsi="Times New Roman" w:cs="Times New Roman"/>
          <w:iCs/>
          <w:sz w:val="28"/>
          <w:szCs w:val="28"/>
        </w:rPr>
        <w:t xml:space="preserve">  3. </w:t>
      </w:r>
      <w:r w:rsidR="00257387" w:rsidRPr="00E96BCE">
        <w:rPr>
          <w:rFonts w:ascii="Times New Roman" w:hAnsi="Times New Roman" w:cs="Times New Roman"/>
          <w:iCs/>
          <w:sz w:val="28"/>
          <w:szCs w:val="28"/>
        </w:rPr>
        <w:t>Главному  специалисту-управляющей  делами (Климаковой  Т.М.)</w:t>
      </w:r>
      <w:r>
        <w:rPr>
          <w:rFonts w:ascii="Times New Roman" w:hAnsi="Times New Roman" w:cs="Times New Roman"/>
          <w:iCs/>
          <w:sz w:val="28"/>
          <w:szCs w:val="28"/>
        </w:rPr>
        <w:t xml:space="preserve"> </w:t>
      </w:r>
      <w:r w:rsidRPr="00E96BCE">
        <w:rPr>
          <w:rFonts w:ascii="Times New Roman" w:hAnsi="Times New Roman" w:cs="Times New Roman"/>
          <w:iCs/>
          <w:sz w:val="28"/>
          <w:szCs w:val="28"/>
        </w:rPr>
        <w:t>ознакомить  главу  администрации  Ольшанского  сельского  поселения  с  должностной  инструкцией  под  роспись.</w:t>
      </w:r>
    </w:p>
    <w:p w:rsidR="003836CC" w:rsidRDefault="00E96BCE" w:rsidP="00A7200F">
      <w:pPr>
        <w:spacing w:after="0" w:line="240" w:lineRule="auto"/>
        <w:ind w:firstLine="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7200F">
        <w:rPr>
          <w:rFonts w:ascii="Times New Roman" w:hAnsi="Times New Roman" w:cs="Times New Roman"/>
          <w:iCs/>
          <w:sz w:val="28"/>
          <w:szCs w:val="28"/>
        </w:rPr>
        <w:t xml:space="preserve"> </w:t>
      </w:r>
      <w:r>
        <w:rPr>
          <w:rFonts w:ascii="Times New Roman" w:hAnsi="Times New Roman" w:cs="Times New Roman"/>
          <w:iCs/>
          <w:sz w:val="28"/>
          <w:szCs w:val="28"/>
        </w:rPr>
        <w:t xml:space="preserve">   4.</w:t>
      </w:r>
      <w:r w:rsidR="003836CC" w:rsidRPr="00E96BCE">
        <w:rPr>
          <w:rFonts w:ascii="Times New Roman" w:hAnsi="Times New Roman" w:cs="Times New Roman"/>
          <w:iCs/>
          <w:sz w:val="28"/>
          <w:szCs w:val="28"/>
        </w:rPr>
        <w:t xml:space="preserve"> Контроль  исполнения  настоящего решения  оставляю за собой.</w:t>
      </w:r>
    </w:p>
    <w:p w:rsidR="00A7200F" w:rsidRPr="00E96BCE" w:rsidRDefault="00A7200F" w:rsidP="00A7200F">
      <w:pPr>
        <w:spacing w:after="0" w:line="240" w:lineRule="auto"/>
        <w:ind w:firstLine="360"/>
        <w:jc w:val="both"/>
        <w:rPr>
          <w:rFonts w:ascii="Times New Roman" w:hAnsi="Times New Roman" w:cs="Times New Roman"/>
          <w:iCs/>
          <w:sz w:val="28"/>
          <w:szCs w:val="28"/>
        </w:rPr>
      </w:pPr>
    </w:p>
    <w:p w:rsidR="00044E5C" w:rsidRPr="003836CC" w:rsidRDefault="00044E5C" w:rsidP="003836CC">
      <w:pPr>
        <w:pStyle w:val="a3"/>
        <w:jc w:val="both"/>
        <w:rPr>
          <w:rFonts w:ascii="Times New Roman" w:hAnsi="Times New Roman" w:cs="Times New Roman"/>
          <w:b/>
          <w:bCs/>
          <w:color w:val="FF0000"/>
          <w:sz w:val="28"/>
          <w:szCs w:val="28"/>
        </w:rPr>
      </w:pPr>
    </w:p>
    <w:p w:rsidR="00476ED8" w:rsidRDefault="003836CC" w:rsidP="008D2E47">
      <w:pPr>
        <w:pStyle w:val="a3"/>
        <w:rPr>
          <w:rFonts w:ascii="Times New Roman" w:hAnsi="Times New Roman" w:cs="Times New Roman"/>
          <w:b/>
          <w:bCs/>
          <w:color w:val="000000"/>
          <w:sz w:val="28"/>
          <w:szCs w:val="28"/>
        </w:rPr>
      </w:pPr>
      <w:r w:rsidRPr="00A22813">
        <w:rPr>
          <w:rFonts w:ascii="Times New Roman" w:hAnsi="Times New Roman" w:cs="Times New Roman"/>
          <w:b/>
          <w:bCs/>
          <w:color w:val="000000"/>
          <w:sz w:val="28"/>
          <w:szCs w:val="28"/>
        </w:rPr>
        <w:t xml:space="preserve">Глава </w:t>
      </w:r>
      <w:r w:rsidR="006823B9">
        <w:rPr>
          <w:rFonts w:ascii="Times New Roman" w:hAnsi="Times New Roman" w:cs="Times New Roman"/>
          <w:b/>
          <w:bCs/>
          <w:color w:val="000000"/>
          <w:sz w:val="28"/>
          <w:szCs w:val="28"/>
        </w:rPr>
        <w:t>Ольшанского</w:t>
      </w:r>
      <w:r w:rsidRPr="00A22813">
        <w:rPr>
          <w:rFonts w:ascii="Times New Roman" w:hAnsi="Times New Roman" w:cs="Times New Roman"/>
          <w:b/>
          <w:bCs/>
          <w:color w:val="000000"/>
          <w:sz w:val="28"/>
          <w:szCs w:val="28"/>
        </w:rPr>
        <w:t xml:space="preserve"> </w:t>
      </w:r>
    </w:p>
    <w:p w:rsidR="003836CC" w:rsidRDefault="003836CC" w:rsidP="008D2E47">
      <w:pPr>
        <w:pStyle w:val="a3"/>
        <w:rPr>
          <w:rFonts w:ascii="Times New Roman" w:hAnsi="Times New Roman" w:cs="Times New Roman"/>
          <w:b/>
          <w:bCs/>
          <w:color w:val="000000"/>
          <w:sz w:val="28"/>
          <w:szCs w:val="28"/>
        </w:rPr>
      </w:pPr>
      <w:r w:rsidRPr="00A22813">
        <w:rPr>
          <w:rFonts w:ascii="Times New Roman" w:hAnsi="Times New Roman" w:cs="Times New Roman"/>
          <w:b/>
          <w:bCs/>
          <w:color w:val="000000"/>
          <w:sz w:val="28"/>
          <w:szCs w:val="28"/>
        </w:rPr>
        <w:t xml:space="preserve">сельского поселения:     </w:t>
      </w:r>
      <w:r w:rsidR="00476ED8">
        <w:rPr>
          <w:rFonts w:ascii="Times New Roman" w:hAnsi="Times New Roman" w:cs="Times New Roman"/>
          <w:b/>
          <w:bCs/>
          <w:color w:val="000000"/>
          <w:sz w:val="28"/>
          <w:szCs w:val="28"/>
        </w:rPr>
        <w:t xml:space="preserve">                                                         Е.Пономарёва</w:t>
      </w:r>
      <w:r w:rsidRPr="00A2281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Pr="00A22813">
        <w:rPr>
          <w:rFonts w:ascii="Times New Roman" w:hAnsi="Times New Roman" w:cs="Times New Roman"/>
          <w:b/>
          <w:bCs/>
          <w:color w:val="000000"/>
          <w:sz w:val="28"/>
          <w:szCs w:val="28"/>
        </w:rPr>
        <w:t xml:space="preserve">                                 </w:t>
      </w:r>
    </w:p>
    <w:p w:rsidR="00851C91" w:rsidRDefault="00851C91" w:rsidP="008D2E47">
      <w:pPr>
        <w:pStyle w:val="a3"/>
        <w:rPr>
          <w:rFonts w:ascii="Times New Roman" w:hAnsi="Times New Roman" w:cs="Times New Roman"/>
          <w:b/>
          <w:bCs/>
          <w:color w:val="000000"/>
          <w:sz w:val="28"/>
          <w:szCs w:val="28"/>
        </w:rPr>
      </w:pPr>
    </w:p>
    <w:p w:rsidR="006E7634" w:rsidRDefault="00476ED8" w:rsidP="00A7200F">
      <w:pPr>
        <w:pStyle w:val="a3"/>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Default="006E7634" w:rsidP="00A7200F">
      <w:pPr>
        <w:pStyle w:val="a3"/>
        <w:rPr>
          <w:rFonts w:ascii="Times New Roman" w:hAnsi="Times New Roman" w:cs="Times New Roman"/>
          <w:b/>
          <w:bCs/>
          <w:color w:val="000000"/>
          <w:sz w:val="28"/>
          <w:szCs w:val="28"/>
        </w:rPr>
      </w:pPr>
    </w:p>
    <w:p w:rsidR="006E7634" w:rsidRPr="00DA12C3" w:rsidRDefault="006E7634" w:rsidP="006E7634">
      <w:pPr>
        <w:ind w:left="2124"/>
        <w:rPr>
          <w:rFonts w:ascii="Times New Roman" w:eastAsia="Times New Roman" w:hAnsi="Times New Roman" w:cs="Times New Roman"/>
          <w:b/>
          <w:sz w:val="28"/>
          <w:szCs w:val="28"/>
        </w:rPr>
      </w:pPr>
      <w:r w:rsidRPr="00DA12C3">
        <w:rPr>
          <w:rFonts w:ascii="Times New Roman" w:eastAsia="Times New Roman" w:hAnsi="Times New Roman" w:cs="Times New Roman"/>
          <w:b/>
          <w:i/>
          <w:sz w:val="28"/>
          <w:szCs w:val="28"/>
        </w:rPr>
        <w:lastRenderedPageBreak/>
        <w:t xml:space="preserve">                                                                 </w:t>
      </w:r>
      <w:r w:rsidRPr="00DA12C3">
        <w:rPr>
          <w:rFonts w:ascii="Times New Roman" w:eastAsia="Times New Roman" w:hAnsi="Times New Roman" w:cs="Times New Roman"/>
          <w:b/>
          <w:sz w:val="28"/>
          <w:szCs w:val="28"/>
        </w:rPr>
        <w:t>Утверждено:</w:t>
      </w:r>
    </w:p>
    <w:p w:rsidR="006E7634" w:rsidRPr="00DA12C3" w:rsidRDefault="006E7634" w:rsidP="006E7634">
      <w:pPr>
        <w:ind w:left="2124"/>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 xml:space="preserve">                                                     Решением Земского собрания</w:t>
      </w:r>
    </w:p>
    <w:p w:rsidR="006E7634" w:rsidRPr="00DA12C3" w:rsidRDefault="006E7634" w:rsidP="006E7634">
      <w:pPr>
        <w:ind w:left="2124"/>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 xml:space="preserve">                                                     Ольшанского сельского поселения</w:t>
      </w:r>
    </w:p>
    <w:p w:rsidR="006E7634" w:rsidRPr="00DA12C3" w:rsidRDefault="006E7634" w:rsidP="006E7634">
      <w:pPr>
        <w:ind w:left="2124"/>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 xml:space="preserve">                                                      муниципального района  «Чернянский </w:t>
      </w:r>
    </w:p>
    <w:p w:rsidR="006E7634" w:rsidRPr="00DA12C3" w:rsidRDefault="006E7634" w:rsidP="006E7634">
      <w:pPr>
        <w:ind w:left="2124"/>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 xml:space="preserve">                                                      район» Белгородской области                                                 </w:t>
      </w:r>
    </w:p>
    <w:p w:rsidR="006E7634" w:rsidRPr="00DA12C3" w:rsidRDefault="006E7634" w:rsidP="006E7634">
      <w:pPr>
        <w:ind w:left="2124"/>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 xml:space="preserve">                                                      от «25» декабря  2014 г. №23/71</w:t>
      </w:r>
    </w:p>
    <w:p w:rsidR="006E7634" w:rsidRPr="00DA12C3" w:rsidRDefault="006E7634" w:rsidP="006E7634">
      <w:pPr>
        <w:jc w:val="cente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 xml:space="preserve">                                                                 </w:t>
      </w:r>
    </w:p>
    <w:p w:rsidR="006E7634" w:rsidRPr="00DA12C3" w:rsidRDefault="006E7634" w:rsidP="006E7634">
      <w:pPr>
        <w:jc w:val="center"/>
        <w:rPr>
          <w:rFonts w:ascii="Times New Roman" w:eastAsia="Times New Roman" w:hAnsi="Times New Roman" w:cs="Times New Roman"/>
          <w:b/>
          <w:sz w:val="28"/>
          <w:szCs w:val="28"/>
        </w:rPr>
      </w:pPr>
    </w:p>
    <w:p w:rsidR="006E7634" w:rsidRPr="00DA12C3" w:rsidRDefault="006E7634" w:rsidP="006E7634">
      <w:pP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 xml:space="preserve">                           ДОЛЖНОСТНАЯ  ИНСТРУКЦИЯ</w:t>
      </w:r>
    </w:p>
    <w:p w:rsidR="006E7634" w:rsidRPr="00DA12C3" w:rsidRDefault="006E7634" w:rsidP="006E7634">
      <w:pPr>
        <w:jc w:val="center"/>
        <w:rPr>
          <w:rFonts w:ascii="Times New Roman" w:eastAsia="Times New Roman" w:hAnsi="Times New Roman" w:cs="Times New Roman"/>
          <w:b/>
          <w:sz w:val="28"/>
          <w:szCs w:val="28"/>
        </w:rPr>
      </w:pPr>
    </w:p>
    <w:p w:rsidR="006E7634" w:rsidRPr="00DA12C3" w:rsidRDefault="006E7634" w:rsidP="006E7634">
      <w:pPr>
        <w:jc w:val="cente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главы администрации Ольшанского сельского поселения  муниципального района «Чернянский район» Белгородской области</w:t>
      </w:r>
    </w:p>
    <w:p w:rsidR="006E7634" w:rsidRPr="00DA12C3" w:rsidRDefault="006E7634" w:rsidP="006E7634">
      <w:pPr>
        <w:jc w:val="center"/>
        <w:rPr>
          <w:rFonts w:ascii="Times New Roman" w:eastAsia="Times New Roman" w:hAnsi="Times New Roman" w:cs="Times New Roman"/>
          <w:sz w:val="28"/>
          <w:szCs w:val="28"/>
        </w:rPr>
      </w:pPr>
    </w:p>
    <w:p w:rsidR="006E7634" w:rsidRPr="00DA12C3" w:rsidRDefault="006E7634" w:rsidP="006E7634">
      <w:pPr>
        <w:numPr>
          <w:ilvl w:val="0"/>
          <w:numId w:val="2"/>
        </w:numPr>
        <w:spacing w:after="0" w:line="240" w:lineRule="auto"/>
        <w:jc w:val="cente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Общие положения:</w:t>
      </w:r>
    </w:p>
    <w:p w:rsidR="006E7634" w:rsidRPr="00DA12C3" w:rsidRDefault="006E7634" w:rsidP="006E7634">
      <w:pPr>
        <w:ind w:left="360"/>
        <w:rPr>
          <w:rFonts w:ascii="Times New Roman" w:eastAsia="Times New Roman" w:hAnsi="Times New Roman" w:cs="Times New Roman"/>
          <w:b/>
          <w:sz w:val="28"/>
          <w:szCs w:val="28"/>
        </w:rPr>
      </w:pPr>
    </w:p>
    <w:p w:rsidR="006E7634" w:rsidRPr="00DA12C3" w:rsidRDefault="006E7634" w:rsidP="006E7634">
      <w:pPr>
        <w:ind w:firstLine="360"/>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1. Главой  администрации  Ольшанского сельского поселения  является  лицо,  назначаемое  на должность  земским  собранием  Ольшанского сельского поселения  по  контракту, заключаемому  по результатам  конкурса  на замещение  указанной должности, сроком на 5 лет.  </w:t>
      </w:r>
    </w:p>
    <w:p w:rsidR="006E7634" w:rsidRPr="00DA12C3" w:rsidRDefault="006E7634" w:rsidP="006E7634">
      <w:pPr>
        <w:ind w:firstLine="360"/>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2.Условия контракта  для главы администрации  сельского поселения  утверждается земским собранием сельского поселения.</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3. На должность главы администрации сельского поселения может быть назначен гражданин, достигший возраста 25 лет.</w:t>
      </w:r>
    </w:p>
    <w:p w:rsidR="006E7634" w:rsidRPr="00DA12C3" w:rsidRDefault="006E7634" w:rsidP="006E7634">
      <w:pPr>
        <w:autoSpaceDE w:val="0"/>
        <w:autoSpaceDN w:val="0"/>
        <w:adjustRightInd w:val="0"/>
        <w:ind w:firstLine="540"/>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4. Решение земского собрания сельского поселения об объявлении конкурса на замещение должности главы администрации сельского </w:t>
      </w:r>
      <w:r w:rsidRPr="00DA12C3">
        <w:rPr>
          <w:rFonts w:ascii="Times New Roman" w:eastAsia="Times New Roman" w:hAnsi="Times New Roman" w:cs="Times New Roman"/>
          <w:sz w:val="28"/>
          <w:szCs w:val="28"/>
        </w:rPr>
        <w:lastRenderedPageBreak/>
        <w:t xml:space="preserve">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 </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5. Контра</w:t>
      </w:r>
      <w:proofErr w:type="gramStart"/>
      <w:r w:rsidRPr="00DA12C3">
        <w:rPr>
          <w:rFonts w:ascii="Times New Roman" w:eastAsia="Times New Roman" w:hAnsi="Times New Roman" w:cs="Times New Roman"/>
          <w:sz w:val="28"/>
          <w:szCs w:val="28"/>
        </w:rPr>
        <w:t>кт с гл</w:t>
      </w:r>
      <w:proofErr w:type="gramEnd"/>
      <w:r w:rsidRPr="00DA12C3">
        <w:rPr>
          <w:rFonts w:ascii="Times New Roman" w:eastAsia="Times New Roman" w:hAnsi="Times New Roman" w:cs="Times New Roman"/>
          <w:sz w:val="28"/>
          <w:szCs w:val="28"/>
        </w:rPr>
        <w:t xml:space="preserve">авой администрации сельского поселения заключается главой сельского поселения. </w:t>
      </w:r>
    </w:p>
    <w:p w:rsidR="006E7634" w:rsidRPr="00DA12C3" w:rsidRDefault="006E7634" w:rsidP="006E7634">
      <w:pPr>
        <w:ind w:firstLine="360"/>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6E7634" w:rsidRPr="00DA12C3" w:rsidRDefault="006E7634" w:rsidP="006E7634">
      <w:pPr>
        <w:ind w:firstLine="360"/>
        <w:jc w:val="both"/>
        <w:rPr>
          <w:rFonts w:ascii="Times New Roman" w:eastAsia="Times New Roman" w:hAnsi="Times New Roman" w:cs="Times New Roman"/>
          <w:sz w:val="28"/>
          <w:szCs w:val="28"/>
        </w:rPr>
      </w:pPr>
    </w:p>
    <w:p w:rsidR="006E7634" w:rsidRPr="00DA12C3" w:rsidRDefault="006E7634" w:rsidP="006E7634">
      <w:pPr>
        <w:jc w:val="cente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2. Квалификационные требования:</w:t>
      </w:r>
    </w:p>
    <w:p w:rsidR="006E7634" w:rsidRPr="00DA12C3" w:rsidRDefault="006E7634" w:rsidP="006E7634">
      <w:pPr>
        <w:numPr>
          <w:ilvl w:val="1"/>
          <w:numId w:val="3"/>
        </w:numPr>
        <w:spacing w:after="0" w:line="240" w:lineRule="auto"/>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2.1.</w:t>
      </w:r>
      <w:r w:rsidRPr="00DA12C3">
        <w:rPr>
          <w:rFonts w:ascii="Times New Roman" w:eastAsia="Times New Roman" w:hAnsi="Times New Roman" w:cs="Times New Roman"/>
          <w:b/>
          <w:sz w:val="28"/>
          <w:szCs w:val="28"/>
        </w:rPr>
        <w:t>Уровень профессионального образования</w:t>
      </w:r>
      <w:r w:rsidRPr="00DA12C3">
        <w:rPr>
          <w:rFonts w:ascii="Times New Roman" w:eastAsia="Times New Roman" w:hAnsi="Times New Roman" w:cs="Times New Roman"/>
          <w:sz w:val="28"/>
          <w:szCs w:val="28"/>
        </w:rPr>
        <w:t xml:space="preserve">– </w:t>
      </w:r>
      <w:proofErr w:type="gramStart"/>
      <w:r w:rsidRPr="00DA12C3">
        <w:rPr>
          <w:rFonts w:ascii="Times New Roman" w:eastAsia="Times New Roman" w:hAnsi="Times New Roman" w:cs="Times New Roman"/>
          <w:sz w:val="28"/>
          <w:szCs w:val="28"/>
        </w:rPr>
        <w:t>вы</w:t>
      </w:r>
      <w:proofErr w:type="gramEnd"/>
      <w:r w:rsidRPr="00DA12C3">
        <w:rPr>
          <w:rFonts w:ascii="Times New Roman" w:eastAsia="Times New Roman" w:hAnsi="Times New Roman" w:cs="Times New Roman"/>
          <w:sz w:val="28"/>
          <w:szCs w:val="28"/>
        </w:rPr>
        <w:t>сшее профессиональное образование.</w:t>
      </w:r>
    </w:p>
    <w:p w:rsidR="006E7634" w:rsidRPr="00DA12C3" w:rsidRDefault="006E7634" w:rsidP="006E7634">
      <w:pPr>
        <w:numPr>
          <w:ilvl w:val="1"/>
          <w:numId w:val="3"/>
        </w:numPr>
        <w:spacing w:after="0" w:line="240" w:lineRule="auto"/>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2.</w:t>
      </w:r>
      <w:r w:rsidRPr="00DA12C3">
        <w:rPr>
          <w:rFonts w:ascii="Times New Roman" w:eastAsia="Times New Roman" w:hAnsi="Times New Roman" w:cs="Times New Roman"/>
          <w:b/>
          <w:sz w:val="28"/>
          <w:szCs w:val="28"/>
        </w:rPr>
        <w:t xml:space="preserve">2 Стаж  работы  в органах  местного самоуправления:  </w:t>
      </w:r>
      <w:r w:rsidRPr="00DA12C3">
        <w:rPr>
          <w:rFonts w:ascii="Times New Roman" w:eastAsia="Times New Roman" w:hAnsi="Times New Roman" w:cs="Times New Roman"/>
          <w:sz w:val="28"/>
          <w:szCs w:val="28"/>
        </w:rPr>
        <w:t>не менее 5 лет   стажа  муниципальной  службы</w:t>
      </w:r>
    </w:p>
    <w:p w:rsidR="006E7634" w:rsidRPr="00DA12C3" w:rsidRDefault="006E7634" w:rsidP="006E7634">
      <w:pPr>
        <w:numPr>
          <w:ilvl w:val="1"/>
          <w:numId w:val="3"/>
        </w:numPr>
        <w:spacing w:after="0" w:line="240" w:lineRule="auto"/>
        <w:jc w:val="both"/>
        <w:rPr>
          <w:rFonts w:ascii="Times New Roman" w:eastAsia="Times New Roman" w:hAnsi="Times New Roman" w:cs="Times New Roman"/>
          <w:b/>
          <w:sz w:val="28"/>
          <w:szCs w:val="28"/>
        </w:rPr>
      </w:pPr>
      <w:r w:rsidRPr="00DA12C3">
        <w:rPr>
          <w:rFonts w:ascii="Times New Roman" w:eastAsia="Times New Roman" w:hAnsi="Times New Roman" w:cs="Times New Roman"/>
          <w:sz w:val="28"/>
          <w:szCs w:val="28"/>
        </w:rPr>
        <w:t xml:space="preserve">  2.3. </w:t>
      </w:r>
      <w:r w:rsidRPr="00DA12C3">
        <w:rPr>
          <w:rFonts w:ascii="Times New Roman" w:eastAsia="Times New Roman" w:hAnsi="Times New Roman" w:cs="Times New Roman"/>
          <w:b/>
          <w:sz w:val="28"/>
          <w:szCs w:val="28"/>
        </w:rPr>
        <w:t xml:space="preserve">К профессиональным знаниям и </w:t>
      </w:r>
      <w:proofErr w:type="gramStart"/>
      <w:r w:rsidRPr="00DA12C3">
        <w:rPr>
          <w:rFonts w:ascii="Times New Roman" w:eastAsia="Times New Roman" w:hAnsi="Times New Roman" w:cs="Times New Roman"/>
          <w:b/>
          <w:sz w:val="28"/>
          <w:szCs w:val="28"/>
        </w:rPr>
        <w:t>навыкам</w:t>
      </w:r>
      <w:proofErr w:type="gramEnd"/>
      <w:r w:rsidRPr="00DA12C3">
        <w:rPr>
          <w:rFonts w:ascii="Times New Roman" w:eastAsia="Times New Roman" w:hAnsi="Times New Roman" w:cs="Times New Roman"/>
          <w:b/>
          <w:sz w:val="28"/>
          <w:szCs w:val="28"/>
        </w:rPr>
        <w:t xml:space="preserve"> необходимым для исполнения должностных обязанностей:</w:t>
      </w:r>
    </w:p>
    <w:p w:rsidR="006E7634" w:rsidRPr="00DA12C3" w:rsidRDefault="006E7634" w:rsidP="006E7634">
      <w:pPr>
        <w:widowControl w:val="0"/>
        <w:numPr>
          <w:ilvl w:val="1"/>
          <w:numId w:val="3"/>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sz w:val="28"/>
          <w:szCs w:val="28"/>
        </w:rPr>
        <w:t xml:space="preserve">  2.3.1.</w:t>
      </w:r>
      <w:r w:rsidRPr="00DA12C3">
        <w:rPr>
          <w:rFonts w:ascii="Times New Roman" w:eastAsia="Times New Roman" w:hAnsi="Times New Roman" w:cs="Times New Roman"/>
          <w:b/>
          <w:sz w:val="28"/>
          <w:szCs w:val="28"/>
        </w:rPr>
        <w:t>К общим  профессиональным  знаниям  и  навыкам  (общим профессиональным  компетенциям)</w:t>
      </w:r>
      <w:r w:rsidRPr="00DA12C3">
        <w:rPr>
          <w:rFonts w:ascii="Times New Roman" w:eastAsia="Times New Roman" w:hAnsi="Times New Roman" w:cs="Times New Roman"/>
          <w:color w:val="000000"/>
          <w:sz w:val="28"/>
          <w:szCs w:val="28"/>
        </w:rPr>
        <w:t xml:space="preserve">:   </w:t>
      </w:r>
    </w:p>
    <w:p w:rsidR="006E7634" w:rsidRPr="00DA12C3" w:rsidRDefault="006E7634" w:rsidP="006E7634">
      <w:pPr>
        <w:widowControl w:val="0"/>
        <w:autoSpaceDE w:val="0"/>
        <w:autoSpaceDN w:val="0"/>
        <w:adjustRightInd w:val="0"/>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xml:space="preserve">   – знание Конституции Российской Федерации, Уставов Белгородской области, Чернянского района, Ольшанского сельского  поселения, основ федерального и областного законодательства о муниципальной службе;</w:t>
      </w:r>
    </w:p>
    <w:p w:rsidR="006E7634" w:rsidRPr="00DA12C3" w:rsidRDefault="006E7634" w:rsidP="006E7634">
      <w:pPr>
        <w:widowControl w:val="0"/>
        <w:autoSpaceDE w:val="0"/>
        <w:autoSpaceDN w:val="0"/>
        <w:adjustRightInd w:val="0"/>
        <w:ind w:left="360"/>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знания в области информационно-коммуникационных технологий</w:t>
      </w:r>
    </w:p>
    <w:p w:rsidR="006E7634" w:rsidRPr="00DA12C3" w:rsidRDefault="006E7634" w:rsidP="006E7634">
      <w:pPr>
        <w:widowControl w:val="0"/>
        <w:autoSpaceDE w:val="0"/>
        <w:autoSpaceDN w:val="0"/>
        <w:adjustRightInd w:val="0"/>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xml:space="preserve"> (далее – ИКТ): аппаратного и программного обеспечения, возможностей и особенностей </w:t>
      </w:r>
      <w:proofErr w:type="gramStart"/>
      <w:r w:rsidRPr="00DA12C3">
        <w:rPr>
          <w:rFonts w:ascii="Times New Roman" w:eastAsia="Times New Roman" w:hAnsi="Times New Roman" w:cs="Times New Roman"/>
          <w:color w:val="000000"/>
          <w:sz w:val="28"/>
          <w:szCs w:val="28"/>
        </w:rPr>
        <w:t>применения</w:t>
      </w:r>
      <w:proofErr w:type="gramEnd"/>
      <w:r w:rsidRPr="00DA12C3">
        <w:rPr>
          <w:rFonts w:ascii="Times New Roman" w:eastAsia="Times New Roman" w:hAnsi="Times New Roman" w:cs="Times New Roman"/>
          <w:color w:val="000000"/>
          <w:sz w:val="28"/>
          <w:szCs w:val="28"/>
        </w:rPr>
        <w:t xml:space="preserve"> современных ИКТ в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w:t>
      </w:r>
    </w:p>
    <w:p w:rsidR="006E7634" w:rsidRPr="00DA12C3" w:rsidRDefault="006E7634" w:rsidP="006E7634">
      <w:pPr>
        <w:widowControl w:val="0"/>
        <w:autoSpaceDE w:val="0"/>
        <w:autoSpaceDN w:val="0"/>
        <w:adjustRightInd w:val="0"/>
        <w:ind w:left="360"/>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xml:space="preserve">– навыки владения современными средствами, методами и технологией </w:t>
      </w:r>
    </w:p>
    <w:p w:rsidR="006E7634" w:rsidRPr="00DA12C3" w:rsidRDefault="006E7634" w:rsidP="006E7634">
      <w:pPr>
        <w:widowControl w:val="0"/>
        <w:autoSpaceDE w:val="0"/>
        <w:autoSpaceDN w:val="0"/>
        <w:adjustRightInd w:val="0"/>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xml:space="preserve">работы с информацией (работы с внутренними и периферийными устройствами компьютера, работы в операционной системе, управления электронной почтой, работы в текстовом редакторе, работы с электронными </w:t>
      </w:r>
      <w:r w:rsidRPr="00DA12C3">
        <w:rPr>
          <w:rFonts w:ascii="Times New Roman" w:eastAsia="Times New Roman" w:hAnsi="Times New Roman" w:cs="Times New Roman"/>
          <w:color w:val="000000"/>
          <w:sz w:val="28"/>
          <w:szCs w:val="28"/>
        </w:rPr>
        <w:lastRenderedPageBreak/>
        <w:t>таблицами и базами данных, с информационно-телекоммуникационными сетями, в том числе сетью Интернет);</w:t>
      </w:r>
    </w:p>
    <w:p w:rsidR="006E7634" w:rsidRPr="00DA12C3" w:rsidRDefault="006E7634" w:rsidP="006E7634">
      <w:pPr>
        <w:ind w:left="360"/>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способность логически верно, аргументированно и ясно строить устную</w:t>
      </w:r>
    </w:p>
    <w:p w:rsidR="006E7634" w:rsidRPr="00DA12C3" w:rsidRDefault="006E7634" w:rsidP="006E7634">
      <w:pPr>
        <w:jc w:val="both"/>
        <w:rPr>
          <w:rFonts w:ascii="Times New Roman" w:eastAsia="Times New Roman" w:hAnsi="Times New Roman" w:cs="Times New Roman"/>
          <w:b/>
          <w:color w:val="000000"/>
          <w:sz w:val="28"/>
          <w:szCs w:val="28"/>
        </w:rPr>
      </w:pPr>
      <w:r w:rsidRPr="00DA12C3">
        <w:rPr>
          <w:rFonts w:ascii="Times New Roman" w:eastAsia="Times New Roman" w:hAnsi="Times New Roman" w:cs="Times New Roman"/>
          <w:color w:val="000000"/>
          <w:sz w:val="28"/>
          <w:szCs w:val="28"/>
        </w:rPr>
        <w:t xml:space="preserve"> и письменную речь; грамотное написание текста на русском языке;</w:t>
      </w:r>
    </w:p>
    <w:p w:rsidR="006E7634" w:rsidRPr="00DA12C3" w:rsidRDefault="006E7634" w:rsidP="006E7634">
      <w:pPr>
        <w:ind w:left="360"/>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xml:space="preserve">   2.3.2.</w:t>
      </w:r>
      <w:r w:rsidRPr="00DA12C3">
        <w:rPr>
          <w:rFonts w:ascii="Times New Roman" w:eastAsia="Times New Roman" w:hAnsi="Times New Roman" w:cs="Times New Roman"/>
          <w:b/>
          <w:color w:val="000000"/>
          <w:sz w:val="28"/>
          <w:szCs w:val="28"/>
        </w:rPr>
        <w:t>К специальным профессиональным знаниям и навыкам</w:t>
      </w:r>
      <w:r w:rsidRPr="00DA12C3">
        <w:rPr>
          <w:rFonts w:ascii="Times New Roman" w:eastAsia="Times New Roman" w:hAnsi="Times New Roman" w:cs="Times New Roman"/>
          <w:color w:val="000000"/>
          <w:sz w:val="28"/>
          <w:szCs w:val="28"/>
        </w:rPr>
        <w:t xml:space="preserve"> (специальным профессиональным компетенциям)</w:t>
      </w:r>
    </w:p>
    <w:p w:rsidR="006E7634" w:rsidRPr="00DA12C3" w:rsidRDefault="006E7634" w:rsidP="006E7634">
      <w:pPr>
        <w:widowControl w:val="0"/>
        <w:autoSpaceDE w:val="0"/>
        <w:autoSpaceDN w:val="0"/>
        <w:adjustRightInd w:val="0"/>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xml:space="preserve">          – умение</w:t>
      </w:r>
      <w:r w:rsidRPr="00DA12C3">
        <w:rPr>
          <w:rStyle w:val="2"/>
          <w:rFonts w:eastAsiaTheme="minorEastAsia"/>
          <w:sz w:val="28"/>
          <w:szCs w:val="28"/>
        </w:rPr>
        <w:t xml:space="preserve"> принимать решения, рассматривать ряд вариантов, в случае очевидных последствий нести ответственность за результат</w:t>
      </w:r>
      <w:r w:rsidRPr="00DA12C3">
        <w:rPr>
          <w:rFonts w:ascii="Times New Roman" w:eastAsia="Times New Roman" w:hAnsi="Times New Roman" w:cs="Times New Roman"/>
          <w:color w:val="000000"/>
          <w:sz w:val="28"/>
          <w:szCs w:val="28"/>
        </w:rPr>
        <w:t>;</w:t>
      </w:r>
    </w:p>
    <w:p w:rsidR="006E7634" w:rsidRPr="00DA12C3" w:rsidRDefault="006E7634" w:rsidP="006E7634">
      <w:pPr>
        <w:widowControl w:val="0"/>
        <w:autoSpaceDE w:val="0"/>
        <w:autoSpaceDN w:val="0"/>
        <w:adjustRightIn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умение управлять своим временем и временем подчиненных для достижения оптимального результата путем рационального распределения обязанностей, делегирования полномочий, расстановки приоритетов;</w:t>
      </w:r>
    </w:p>
    <w:p w:rsidR="006E7634" w:rsidRPr="00DA12C3" w:rsidRDefault="006E7634" w:rsidP="006E7634">
      <w:pPr>
        <w:widowControl w:val="0"/>
        <w:autoSpaceDE w:val="0"/>
        <w:autoSpaceDN w:val="0"/>
        <w:adjustRightIn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умение определять задачи, распределять их, расставляя приоритеты, контролировать ход выполнения отдельных заданий, в том числе сроки, создавать систему правил и норм, приводящую к достижению результата;</w:t>
      </w:r>
    </w:p>
    <w:p w:rsidR="006E7634" w:rsidRPr="00DA12C3" w:rsidRDefault="006E7634" w:rsidP="006E7634">
      <w:pPr>
        <w:widowControl w:val="0"/>
        <w:autoSpaceDE w:val="0"/>
        <w:autoSpaceDN w:val="0"/>
        <w:adjustRightIn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xml:space="preserve">– стремление </w:t>
      </w:r>
      <w:r w:rsidRPr="00DA12C3">
        <w:rPr>
          <w:rStyle w:val="2"/>
          <w:rFonts w:eastAsiaTheme="minorEastAsia"/>
          <w:sz w:val="28"/>
          <w:szCs w:val="28"/>
        </w:rPr>
        <w:t>находить пути для достижения результата в стандартной ситуации и способность оценивать ресурсы</w:t>
      </w:r>
      <w:r w:rsidRPr="00DA12C3">
        <w:rPr>
          <w:rFonts w:ascii="Times New Roman" w:eastAsia="Times New Roman" w:hAnsi="Times New Roman" w:cs="Times New Roman"/>
          <w:color w:val="000000"/>
          <w:sz w:val="28"/>
          <w:szCs w:val="28"/>
        </w:rPr>
        <w:t>;</w:t>
      </w:r>
    </w:p>
    <w:p w:rsidR="006E7634" w:rsidRPr="00DA12C3" w:rsidRDefault="006E7634" w:rsidP="006E7634">
      <w:pPr>
        <w:widowControl w:val="0"/>
        <w:autoSpaceDE w:val="0"/>
        <w:autoSpaceDN w:val="0"/>
        <w:adjustRightIn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xml:space="preserve">– способность </w:t>
      </w:r>
      <w:r w:rsidRPr="00DA12C3">
        <w:rPr>
          <w:rStyle w:val="2"/>
          <w:rFonts w:eastAsiaTheme="minorEastAsia"/>
          <w:sz w:val="28"/>
          <w:szCs w:val="28"/>
        </w:rPr>
        <w:t>контроля и оценки результатов деятельности подчиненных в стандартных ситуациях</w:t>
      </w:r>
      <w:r w:rsidRPr="00DA12C3">
        <w:rPr>
          <w:rFonts w:ascii="Times New Roman" w:eastAsia="Times New Roman" w:hAnsi="Times New Roman" w:cs="Times New Roman"/>
          <w:color w:val="000000"/>
          <w:sz w:val="28"/>
          <w:szCs w:val="28"/>
        </w:rPr>
        <w:t>;</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владение знаниями о путях развития общества и государства, восприятие ситуаций и решение задач с позиции государственных приоритетов;</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следование социальным стандартам и требованиям служебной этики;</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w:t>
      </w:r>
      <w:r w:rsidRPr="00DA12C3">
        <w:rPr>
          <w:rStyle w:val="2"/>
          <w:rFonts w:eastAsiaTheme="minorEastAsia"/>
          <w:sz w:val="28"/>
          <w:szCs w:val="28"/>
        </w:rPr>
        <w:t>видение разных факторов, влияющих на ситуацию, структурированный подход к решению проблем, нахождение взаимосвязей между элементами в стандартных ситуациях</w:t>
      </w:r>
      <w:r w:rsidRPr="00DA12C3">
        <w:rPr>
          <w:rFonts w:ascii="Times New Roman" w:eastAsia="Times New Roman" w:hAnsi="Times New Roman" w:cs="Times New Roman"/>
          <w:color w:val="000000"/>
          <w:sz w:val="28"/>
          <w:szCs w:val="28"/>
        </w:rPr>
        <w:t>;</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xml:space="preserve">– умение </w:t>
      </w:r>
      <w:r w:rsidRPr="00DA12C3">
        <w:rPr>
          <w:rStyle w:val="2"/>
          <w:rFonts w:eastAsiaTheme="minorEastAsia"/>
          <w:sz w:val="28"/>
          <w:szCs w:val="28"/>
        </w:rPr>
        <w:t>применять установленные стандарты, правила и процедуры в соответствии с конкретной ситуацией, способность двигаться в новом направлении при изменении ситуации</w:t>
      </w:r>
      <w:r w:rsidRPr="00DA12C3">
        <w:rPr>
          <w:rFonts w:ascii="Times New Roman" w:eastAsia="Times New Roman" w:hAnsi="Times New Roman" w:cs="Times New Roman"/>
          <w:color w:val="000000"/>
          <w:sz w:val="28"/>
          <w:szCs w:val="28"/>
        </w:rPr>
        <w:t>;</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готовность нести ответственность за свои решения и решения своих подчиненных;</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lastRenderedPageBreak/>
        <w:t>– постоянное профессионально-квалификационное развитие, в том числе посредством самообразования, развитие своих подчиненных, в том числе путем предоставления практической поддержки и помощи;</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умение проводить совещания, убеждать, управлять поведением людей в конфликтных ситуациях; владение навыками публичного выступления перед собраниями;</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умение объединять людей вокруг своей идеи, формировать команду, стремясь поддерживать в команде дух сотрудничества;</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w:t>
      </w:r>
      <w:r w:rsidRPr="00DA12C3">
        <w:rPr>
          <w:rStyle w:val="2"/>
          <w:rFonts w:eastAsiaTheme="minorEastAsia"/>
          <w:sz w:val="28"/>
          <w:szCs w:val="28"/>
        </w:rPr>
        <w:t>способность предлагать новаторские решения</w:t>
      </w:r>
      <w:r w:rsidRPr="00DA12C3">
        <w:rPr>
          <w:rFonts w:ascii="Times New Roman" w:eastAsia="Times New Roman" w:hAnsi="Times New Roman" w:cs="Times New Roman"/>
          <w:color w:val="000000"/>
          <w:sz w:val="28"/>
          <w:szCs w:val="28"/>
        </w:rPr>
        <w:t>;</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руководство в работе правовыми знаниями и убеждениями в  соответствии с законодательством и установленными регламентами, умение отстаивать свои права;</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знание структуры общественных институтов,  особенностей построения системы государственного и муниципального управления;</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умение выполнять отдельные функции в проекте;</w:t>
      </w:r>
    </w:p>
    <w:p w:rsidR="006E7634" w:rsidRPr="00DA12C3" w:rsidRDefault="006E7634" w:rsidP="006E7634">
      <w:pPr>
        <w:snapToGri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знание финансово-экономических аспектов государственного и муниципального управления;</w:t>
      </w:r>
    </w:p>
    <w:p w:rsidR="006E7634" w:rsidRPr="00DA12C3" w:rsidRDefault="006E7634" w:rsidP="006E7634">
      <w:pPr>
        <w:widowControl w:val="0"/>
        <w:autoSpaceDE w:val="0"/>
        <w:autoSpaceDN w:val="0"/>
        <w:adjustRightIn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знание правовых аспектов в области ИКТ, программных документов и приоритетов государственной политики в области ИКТ, правовых аспектов в сфере предоставления государственных услуг населению и организациям посредством применения ИКТ;</w:t>
      </w:r>
    </w:p>
    <w:p w:rsidR="006E7634" w:rsidRPr="00DA12C3" w:rsidRDefault="006E7634" w:rsidP="006E7634">
      <w:pPr>
        <w:widowControl w:val="0"/>
        <w:autoSpaceDE w:val="0"/>
        <w:autoSpaceDN w:val="0"/>
        <w:adjustRightInd w:val="0"/>
        <w:ind w:firstLine="709"/>
        <w:jc w:val="both"/>
        <w:rPr>
          <w:rFonts w:ascii="Times New Roman" w:eastAsia="Times New Roman" w:hAnsi="Times New Roman" w:cs="Times New Roman"/>
          <w:color w:val="000000"/>
          <w:sz w:val="28"/>
          <w:szCs w:val="28"/>
        </w:rPr>
      </w:pPr>
      <w:r w:rsidRPr="00DA12C3">
        <w:rPr>
          <w:rFonts w:ascii="Times New Roman" w:eastAsia="Times New Roman" w:hAnsi="Times New Roman" w:cs="Times New Roman"/>
          <w:color w:val="000000"/>
          <w:sz w:val="28"/>
          <w:szCs w:val="28"/>
        </w:rPr>
        <w:t xml:space="preserve">– навыки стратегического планирования и управления групповой деятельностью с учетом возможностей и особенностей </w:t>
      </w:r>
      <w:proofErr w:type="gramStart"/>
      <w:r w:rsidRPr="00DA12C3">
        <w:rPr>
          <w:rFonts w:ascii="Times New Roman" w:eastAsia="Times New Roman" w:hAnsi="Times New Roman" w:cs="Times New Roman"/>
          <w:color w:val="000000"/>
          <w:sz w:val="28"/>
          <w:szCs w:val="28"/>
        </w:rPr>
        <w:t>применения</w:t>
      </w:r>
      <w:proofErr w:type="gramEnd"/>
      <w:r w:rsidRPr="00DA12C3">
        <w:rPr>
          <w:rFonts w:ascii="Times New Roman" w:eastAsia="Times New Roman" w:hAnsi="Times New Roman" w:cs="Times New Roman"/>
          <w:color w:val="000000"/>
          <w:sz w:val="28"/>
          <w:szCs w:val="28"/>
        </w:rPr>
        <w:t xml:space="preserve"> современных ИКТ в администрации Ольшанского  сельского  поселения, работы с системами управления проектами.</w:t>
      </w:r>
    </w:p>
    <w:p w:rsidR="006E7634" w:rsidRPr="00DA12C3" w:rsidRDefault="006E7634" w:rsidP="006E7634">
      <w:pPr>
        <w:jc w:val="both"/>
        <w:rPr>
          <w:rFonts w:ascii="Times New Roman" w:eastAsia="Times New Roman" w:hAnsi="Times New Roman" w:cs="Times New Roman"/>
          <w:b/>
          <w:sz w:val="28"/>
          <w:szCs w:val="28"/>
        </w:rPr>
      </w:pPr>
      <w:r w:rsidRPr="00DA12C3">
        <w:rPr>
          <w:rFonts w:ascii="Times New Roman" w:eastAsia="Times New Roman" w:hAnsi="Times New Roman" w:cs="Times New Roman"/>
          <w:sz w:val="28"/>
          <w:szCs w:val="28"/>
        </w:rPr>
        <w:t xml:space="preserve">    2.3.3</w:t>
      </w:r>
      <w:r w:rsidRPr="00DA12C3">
        <w:rPr>
          <w:rFonts w:ascii="Times New Roman" w:eastAsia="Times New Roman" w:hAnsi="Times New Roman" w:cs="Times New Roman"/>
          <w:b/>
          <w:sz w:val="28"/>
          <w:szCs w:val="28"/>
        </w:rPr>
        <w:t xml:space="preserve">. К професстональным  знаниям  и навыкам по предметной области деятельности: </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 основы   административного права;</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основы трудового права;</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основные положения нормативно-правовой базы в области кадровой политики;</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основы  законодательства о военной службе и воинской обязанности;</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законодательство о порядке работы с обращениями и жалобами граждан;</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основы  пенсионного законодательства;</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lastRenderedPageBreak/>
        <w:t>- законодательство о противодействии коррупции;</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основы  земельного законодательства;</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основы  жилищного права;</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основы  законодательства о семье и браке;</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основы  законодательства ведения нотариальных действий;</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основы  законодательства по гражданской обороне;</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 законодательства гражданского права;</w:t>
      </w:r>
      <w:r w:rsidRPr="00DA12C3">
        <w:rPr>
          <w:rFonts w:ascii="Times New Roman" w:eastAsia="Times New Roman" w:hAnsi="Times New Roman" w:cs="Times New Roman"/>
          <w:sz w:val="28"/>
          <w:szCs w:val="28"/>
        </w:rPr>
        <w:br/>
        <w:t>- законодательство об открытости органов власти;</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основы управления персоналом;</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основы  бюджетного права;</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основные положения нормативно-правовой базы в области проектного управления;</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основные положения нормативно-правовой базы в сфере закупок товаров и услуг для муниципальных нужд;</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законодательство по оценке эффективности деятельности органов власти и управления;  </w:t>
      </w:r>
    </w:p>
    <w:p w:rsidR="006E7634" w:rsidRPr="00DA12C3" w:rsidRDefault="006E7634" w:rsidP="006E7634">
      <w:pPr>
        <w:pStyle w:val="a3"/>
        <w:ind w:right="-16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водного законодательства;</w:t>
      </w:r>
    </w:p>
    <w:p w:rsidR="006E7634" w:rsidRPr="00DA12C3" w:rsidRDefault="006E7634" w:rsidP="006E7634">
      <w:pPr>
        <w:pStyle w:val="a3"/>
        <w:ind w:right="-16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-знание правовых аспектов в области ИКТ, программных документов и приоритетов государственной политики в области ИКТ, правовых аспектов в сфере предоставления государственных  услуг населению и организациям посредством применения ИКТ;</w:t>
      </w:r>
    </w:p>
    <w:p w:rsidR="006E7634" w:rsidRPr="00DA12C3" w:rsidRDefault="006E7634" w:rsidP="006E7634">
      <w:pPr>
        <w:pStyle w:val="a3"/>
        <w:ind w:right="-16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миграционного закона;</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о защите персональных данных;</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о культуре и спорте;</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градостроительного законодательства;</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по оценке эффективности деятельности органов местного самоуправления;</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деятельности добровольных формирований;</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деятельности общественных формирований;</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о налогах и сборах;</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об информационной открытости органов власти;</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об архивных делах;</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о противодействии терроризму  и  экстремизму;</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о требованиях пожарной безопасности;</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-основы законодательства в области гражданской обороны, защиты населения и территорий от чрезвычайных  ситуаций природного и техногенного  характера.  </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навыки подготовки специальной аналитической информации по вопросам деятельности, проектов, нормативно-правовых актов;</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-навыки формирования, утверждения, исполнения и контроль исполнения бюджета;</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-навыки взаимодействия с федеральными, региональными органами власти по противодействию коррупции;</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навыки составления протоколов об административных правонарушениях;</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lastRenderedPageBreak/>
        <w:t>- навыки рассмотрения обращений и жалоб граждан, проведения сходов граждан и собраний;</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навыки управления персоналом;</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-организация в границах сельского поселения электро-, тепл</w:t>
      </w:r>
      <w:proofErr w:type="gramStart"/>
      <w:r w:rsidRPr="00DA12C3">
        <w:rPr>
          <w:rFonts w:ascii="Times New Roman" w:eastAsia="Times New Roman" w:hAnsi="Times New Roman" w:cs="Times New Roman"/>
          <w:sz w:val="28"/>
          <w:szCs w:val="28"/>
        </w:rPr>
        <w:t>о-</w:t>
      </w:r>
      <w:proofErr w:type="gramEnd"/>
      <w:r w:rsidRPr="00DA12C3">
        <w:rPr>
          <w:rFonts w:ascii="Times New Roman" w:eastAsia="Times New Roman" w:hAnsi="Times New Roman" w:cs="Times New Roman"/>
          <w:sz w:val="28"/>
          <w:szCs w:val="28"/>
        </w:rPr>
        <w:t>, газо-, водоснабжения населения, создание условий для жилищного строительства;</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навыки порядка заполнения актовых записей гражданского состояния;</w:t>
      </w:r>
      <w:r w:rsidRPr="00DA12C3">
        <w:rPr>
          <w:rFonts w:ascii="Times New Roman" w:eastAsia="Times New Roman" w:hAnsi="Times New Roman" w:cs="Times New Roman"/>
          <w:sz w:val="28"/>
          <w:szCs w:val="28"/>
        </w:rPr>
        <w:br/>
        <w:t>- аналитические знания по пенсионной деятельности;</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знание основ управления персоналом;</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-знание порядка ведения воинского учета;</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навыки проведения мероприятий по гражданской обороне;</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навыки осуществления мероприятий по предоставлению земельных участков и </w:t>
      </w:r>
      <w:proofErr w:type="gramStart"/>
      <w:r w:rsidRPr="00DA12C3">
        <w:rPr>
          <w:rFonts w:ascii="Times New Roman" w:eastAsia="Times New Roman" w:hAnsi="Times New Roman" w:cs="Times New Roman"/>
          <w:sz w:val="28"/>
          <w:szCs w:val="28"/>
        </w:rPr>
        <w:t>контролю за</w:t>
      </w:r>
      <w:proofErr w:type="gramEnd"/>
      <w:r w:rsidRPr="00DA12C3">
        <w:rPr>
          <w:rFonts w:ascii="Times New Roman" w:eastAsia="Times New Roman" w:hAnsi="Times New Roman" w:cs="Times New Roman"/>
          <w:sz w:val="28"/>
          <w:szCs w:val="28"/>
        </w:rPr>
        <w:t xml:space="preserve"> использованием  земельных участков;</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знание порядка работы добровольных формирований;</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-навыки проведения совместных мероприятий с общественными организациями;</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знание порядка совершения нотариальных действий в пределах компетенции;</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знание разработки программ, проектов;</w:t>
      </w:r>
    </w:p>
    <w:p w:rsidR="006E7634" w:rsidRPr="00DA12C3" w:rsidRDefault="006E7634" w:rsidP="006E7634">
      <w:pPr>
        <w:pStyle w:val="a3"/>
        <w:ind w:right="34"/>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навыки работы в программных продуктах и области ИКТ, в  сфере предоставления государственных  услуг населению и организациям посредством применения ИКТ;</w:t>
      </w:r>
    </w:p>
    <w:p w:rsidR="006E7634" w:rsidRPr="00DA12C3" w:rsidRDefault="006E7634" w:rsidP="006E7634">
      <w:pPr>
        <w:pStyle w:val="a3"/>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 знание порядка заполнения сведений о доходах, расходах, об имуществе и обязательствах имущественного характера государственных служащих;</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навыки  проведения служебных проверок;</w:t>
      </w:r>
    </w:p>
    <w:p w:rsidR="006E7634" w:rsidRPr="00DA12C3" w:rsidRDefault="006E7634" w:rsidP="006E7634">
      <w:pPr>
        <w:pStyle w:val="a3"/>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-навыки подготовки проектов  нормативно-правовых  документов;</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-навыки  подготовки  и  проведения  собраний,  сходов  граждан, других                                </w:t>
      </w:r>
    </w:p>
    <w:p w:rsidR="006E7634" w:rsidRPr="00DA12C3" w:rsidRDefault="006E7634" w:rsidP="006E7634">
      <w:pPr>
        <w:ind w:firstLine="360"/>
        <w:jc w:val="both"/>
        <w:rPr>
          <w:rFonts w:ascii="Times New Roman" w:eastAsia="Times New Roman" w:hAnsi="Times New Roman" w:cs="Times New Roman"/>
          <w:sz w:val="28"/>
          <w:szCs w:val="28"/>
        </w:rPr>
      </w:pPr>
    </w:p>
    <w:p w:rsidR="006E7634" w:rsidRPr="00DA12C3" w:rsidRDefault="006E7634" w:rsidP="006E7634">
      <w:pPr>
        <w:ind w:left="360"/>
        <w:jc w:val="cente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3. Должностные обязанности главы администрации</w:t>
      </w:r>
    </w:p>
    <w:p w:rsidR="006E7634" w:rsidRPr="00DA12C3" w:rsidRDefault="006E7634" w:rsidP="006E7634">
      <w:pPr>
        <w:ind w:left="360"/>
        <w:jc w:val="both"/>
        <w:rPr>
          <w:rFonts w:ascii="Times New Roman" w:eastAsia="Times New Roman" w:hAnsi="Times New Roman" w:cs="Times New Roman"/>
          <w:sz w:val="28"/>
          <w:szCs w:val="28"/>
        </w:rPr>
      </w:pPr>
    </w:p>
    <w:p w:rsidR="006E7634" w:rsidRPr="00DA12C3" w:rsidRDefault="006E7634" w:rsidP="006E7634">
      <w:pPr>
        <w:pStyle w:val="ConsPlusNonformat"/>
        <w:widowControl/>
        <w:jc w:val="both"/>
        <w:rPr>
          <w:rFonts w:ascii="Times New Roman" w:hAnsi="Times New Roman" w:cs="Times New Roman"/>
          <w:sz w:val="28"/>
          <w:szCs w:val="28"/>
        </w:rPr>
      </w:pPr>
      <w:r w:rsidRPr="00DA12C3">
        <w:rPr>
          <w:rFonts w:ascii="Times New Roman" w:hAnsi="Times New Roman" w:cs="Times New Roman"/>
          <w:sz w:val="28"/>
          <w:szCs w:val="28"/>
        </w:rPr>
        <w:t xml:space="preserve">     1.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6E7634" w:rsidRPr="00DA12C3" w:rsidRDefault="006E7634" w:rsidP="006E7634">
      <w:pPr>
        <w:pStyle w:val="ConsPlusNonformat"/>
        <w:widowControl/>
        <w:jc w:val="both"/>
        <w:rPr>
          <w:rFonts w:ascii="Times New Roman" w:hAnsi="Times New Roman" w:cs="Times New Roman"/>
          <w:sz w:val="28"/>
          <w:szCs w:val="28"/>
        </w:rPr>
      </w:pPr>
      <w:r w:rsidRPr="00DA12C3">
        <w:rPr>
          <w:rFonts w:ascii="Times New Roman" w:hAnsi="Times New Roman" w:cs="Times New Roman"/>
          <w:sz w:val="28"/>
          <w:szCs w:val="28"/>
        </w:rPr>
        <w:t xml:space="preserve">    2. Организует работу администрации.</w:t>
      </w:r>
    </w:p>
    <w:p w:rsidR="006E7634" w:rsidRPr="00DA12C3" w:rsidRDefault="006E7634" w:rsidP="006E7634">
      <w:pPr>
        <w:pStyle w:val="ConsPlusNonformat"/>
        <w:widowControl/>
        <w:jc w:val="both"/>
        <w:rPr>
          <w:rFonts w:ascii="Times New Roman" w:hAnsi="Times New Roman" w:cs="Times New Roman"/>
          <w:sz w:val="28"/>
          <w:szCs w:val="28"/>
        </w:rPr>
      </w:pPr>
      <w:r w:rsidRPr="00DA12C3">
        <w:rPr>
          <w:rFonts w:ascii="Times New Roman" w:hAnsi="Times New Roman" w:cs="Times New Roman"/>
          <w:sz w:val="28"/>
          <w:szCs w:val="28"/>
        </w:rPr>
        <w:t xml:space="preserve">     3.  Назначает  на  должность  и  освобождает от должности сотрудников администрации     в     соответствии     со     структурой     администрации, утверждаемой  Земским собранием  Ольшанского сельского поселения</w:t>
      </w:r>
    </w:p>
    <w:p w:rsidR="006E7634" w:rsidRPr="00DA12C3" w:rsidRDefault="006E7634" w:rsidP="006E7634">
      <w:pPr>
        <w:pStyle w:val="ConsPlusNonformat"/>
        <w:widowControl/>
        <w:jc w:val="both"/>
        <w:rPr>
          <w:rFonts w:ascii="Times New Roman" w:hAnsi="Times New Roman" w:cs="Times New Roman"/>
          <w:sz w:val="28"/>
          <w:szCs w:val="28"/>
        </w:rPr>
      </w:pPr>
      <w:r w:rsidRPr="00DA12C3">
        <w:rPr>
          <w:rFonts w:ascii="Times New Roman" w:hAnsi="Times New Roman" w:cs="Times New Roman"/>
          <w:sz w:val="28"/>
          <w:szCs w:val="28"/>
        </w:rPr>
        <w:t xml:space="preserve">    4.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Земским собранием Ольшанского сельского поселения.</w:t>
      </w:r>
    </w:p>
    <w:p w:rsidR="006E7634" w:rsidRPr="00DA12C3" w:rsidRDefault="006E7634" w:rsidP="006E7634">
      <w:pPr>
        <w:pStyle w:val="ConsPlusNonformat"/>
        <w:widowControl/>
        <w:jc w:val="both"/>
        <w:rPr>
          <w:rFonts w:ascii="Times New Roman" w:hAnsi="Times New Roman" w:cs="Times New Roman"/>
          <w:sz w:val="28"/>
          <w:szCs w:val="28"/>
        </w:rPr>
      </w:pPr>
      <w:r w:rsidRPr="00DA12C3">
        <w:rPr>
          <w:rFonts w:ascii="Times New Roman" w:hAnsi="Times New Roman" w:cs="Times New Roman"/>
          <w:sz w:val="28"/>
          <w:szCs w:val="28"/>
        </w:rPr>
        <w:t xml:space="preserve">    5.   Применяет   к   сотрудникам  администрации  меры  дисциплинарной ответственности  и  поощрения  в соответствии с действующим </w:t>
      </w:r>
      <w:r w:rsidRPr="00DA12C3">
        <w:rPr>
          <w:rFonts w:ascii="Times New Roman" w:hAnsi="Times New Roman" w:cs="Times New Roman"/>
          <w:sz w:val="28"/>
          <w:szCs w:val="28"/>
        </w:rPr>
        <w:lastRenderedPageBreak/>
        <w:t>законодательством Российской Федерации, законодательством Белгородской области и муниципальными правовыми актами.</w:t>
      </w:r>
    </w:p>
    <w:p w:rsidR="006E7634" w:rsidRPr="00DA12C3" w:rsidRDefault="006E7634" w:rsidP="006E7634">
      <w:pPr>
        <w:pStyle w:val="ConsPlusNonformat"/>
        <w:widowControl/>
        <w:shd w:val="clear" w:color="auto" w:fill="FFFFFF"/>
        <w:jc w:val="both"/>
        <w:rPr>
          <w:rFonts w:ascii="Times New Roman" w:hAnsi="Times New Roman" w:cs="Times New Roman"/>
          <w:sz w:val="28"/>
          <w:szCs w:val="28"/>
        </w:rPr>
      </w:pPr>
      <w:r w:rsidRPr="00DA12C3">
        <w:rPr>
          <w:rFonts w:ascii="Times New Roman" w:hAnsi="Times New Roman" w:cs="Times New Roman"/>
          <w:sz w:val="28"/>
          <w:szCs w:val="28"/>
        </w:rPr>
        <w:t xml:space="preserve">     6.   Обеспечивает    выполнение    требований   законодательства   о муниципальной службе и трудового законодательства в администрации.</w:t>
      </w:r>
    </w:p>
    <w:p w:rsidR="006E7634" w:rsidRPr="00DA12C3" w:rsidRDefault="006E7634" w:rsidP="006E7634">
      <w:pPr>
        <w:pStyle w:val="ConsPlusNonformat"/>
        <w:widowControl/>
        <w:jc w:val="both"/>
        <w:rPr>
          <w:rFonts w:ascii="Times New Roman" w:hAnsi="Times New Roman" w:cs="Times New Roman"/>
          <w:sz w:val="28"/>
          <w:szCs w:val="28"/>
        </w:rPr>
      </w:pPr>
      <w:r w:rsidRPr="00DA12C3">
        <w:rPr>
          <w:rFonts w:ascii="Times New Roman" w:hAnsi="Times New Roman" w:cs="Times New Roman"/>
          <w:sz w:val="28"/>
          <w:szCs w:val="28"/>
        </w:rPr>
        <w:t xml:space="preserve">     7.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6E7634" w:rsidRPr="00DA12C3" w:rsidRDefault="006E7634" w:rsidP="006E7634">
      <w:pPr>
        <w:pStyle w:val="ConsPlusNonformat"/>
        <w:widowControl/>
        <w:jc w:val="both"/>
        <w:rPr>
          <w:rFonts w:ascii="Times New Roman" w:hAnsi="Times New Roman" w:cs="Times New Roman"/>
          <w:sz w:val="28"/>
          <w:szCs w:val="28"/>
        </w:rPr>
      </w:pPr>
      <w:r w:rsidRPr="00DA12C3">
        <w:rPr>
          <w:rFonts w:ascii="Times New Roman" w:hAnsi="Times New Roman" w:cs="Times New Roman"/>
          <w:sz w:val="28"/>
          <w:szCs w:val="28"/>
        </w:rPr>
        <w:t xml:space="preserve">     8.  </w:t>
      </w:r>
      <w:proofErr w:type="gramStart"/>
      <w:r w:rsidRPr="00DA12C3">
        <w:rPr>
          <w:rFonts w:ascii="Times New Roman" w:hAnsi="Times New Roman" w:cs="Times New Roman"/>
          <w:sz w:val="28"/>
          <w:szCs w:val="28"/>
        </w:rPr>
        <w:t>Отчитывается  о  деятельности</w:t>
      </w:r>
      <w:proofErr w:type="gramEnd"/>
      <w:r w:rsidRPr="00DA12C3">
        <w:rPr>
          <w:rFonts w:ascii="Times New Roman" w:hAnsi="Times New Roman" w:cs="Times New Roman"/>
          <w:sz w:val="28"/>
          <w:szCs w:val="28"/>
        </w:rPr>
        <w:t xml:space="preserve">  администрации в порядке и в сроки, которые определяются  Земским собранием Ольшанского сельского поселения.</w:t>
      </w:r>
    </w:p>
    <w:p w:rsidR="006E7634" w:rsidRPr="00DA12C3" w:rsidRDefault="006E7634" w:rsidP="006E7634">
      <w:pPr>
        <w:pStyle w:val="ConsPlusNonformat"/>
        <w:widowControl/>
        <w:jc w:val="both"/>
        <w:rPr>
          <w:rFonts w:ascii="Times New Roman" w:hAnsi="Times New Roman" w:cs="Times New Roman"/>
          <w:sz w:val="28"/>
          <w:szCs w:val="28"/>
        </w:rPr>
      </w:pPr>
      <w:r w:rsidRPr="00DA12C3">
        <w:rPr>
          <w:rFonts w:ascii="Times New Roman" w:hAnsi="Times New Roman" w:cs="Times New Roman"/>
          <w:sz w:val="28"/>
          <w:szCs w:val="28"/>
        </w:rPr>
        <w:t xml:space="preserve">    9.   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6E7634" w:rsidRPr="00DA12C3" w:rsidRDefault="006E7634" w:rsidP="006E7634">
      <w:pPr>
        <w:pStyle w:val="ConsPlusNonformat"/>
        <w:widowControl/>
        <w:jc w:val="both"/>
        <w:rPr>
          <w:rFonts w:ascii="Times New Roman" w:hAnsi="Times New Roman" w:cs="Times New Roman"/>
          <w:sz w:val="28"/>
          <w:szCs w:val="28"/>
        </w:rPr>
      </w:pPr>
      <w:r w:rsidRPr="00DA12C3">
        <w:rPr>
          <w:rFonts w:ascii="Times New Roman" w:hAnsi="Times New Roman" w:cs="Times New Roman"/>
          <w:sz w:val="28"/>
          <w:szCs w:val="28"/>
        </w:rPr>
        <w:t xml:space="preserve">    10.  </w:t>
      </w:r>
      <w:proofErr w:type="gramStart"/>
      <w:r w:rsidRPr="00DA12C3">
        <w:rPr>
          <w:rFonts w:ascii="Times New Roman" w:hAnsi="Times New Roman" w:cs="Times New Roman"/>
          <w:sz w:val="28"/>
          <w:szCs w:val="28"/>
        </w:rPr>
        <w:t>Глава  администрации  в  пределах  своих  полномочий, установленных федеральными  законами, законами Белгородской области, Уставом Муниципального образования,    решениями    по   вопросам   местного   значения,   принятыми Земским собранием Ольшанского сельского</w:t>
      </w:r>
      <w:r w:rsidRPr="00DA12C3">
        <w:rPr>
          <w:rFonts w:ascii="Times New Roman" w:hAnsi="Times New Roman" w:cs="Times New Roman"/>
          <w:sz w:val="28"/>
          <w:szCs w:val="28"/>
          <w:u w:val="single"/>
        </w:rPr>
        <w:t xml:space="preserve"> </w:t>
      </w:r>
      <w:r w:rsidRPr="00DA12C3">
        <w:rPr>
          <w:rFonts w:ascii="Times New Roman" w:hAnsi="Times New Roman" w:cs="Times New Roman"/>
          <w:sz w:val="28"/>
          <w:szCs w:val="28"/>
        </w:rPr>
        <w:t>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Белгородской области.</w:t>
      </w:r>
      <w:proofErr w:type="gramEnd"/>
    </w:p>
    <w:p w:rsidR="006E7634" w:rsidRPr="00DA12C3" w:rsidRDefault="006E7634" w:rsidP="006E7634">
      <w:pPr>
        <w:pStyle w:val="ConsPlusNonformat"/>
        <w:widowControl/>
        <w:jc w:val="both"/>
        <w:rPr>
          <w:rFonts w:ascii="Times New Roman" w:hAnsi="Times New Roman" w:cs="Times New Roman"/>
          <w:i/>
          <w:sz w:val="28"/>
          <w:szCs w:val="28"/>
          <w:u w:val="single"/>
        </w:rPr>
      </w:pPr>
      <w:r w:rsidRPr="00DA12C3">
        <w:rPr>
          <w:rFonts w:ascii="Times New Roman" w:hAnsi="Times New Roman" w:cs="Times New Roman"/>
          <w:sz w:val="28"/>
          <w:szCs w:val="28"/>
        </w:rPr>
        <w:t xml:space="preserve">    11.  Глава  администрации  вносит в Земское собрание Ольшанского сельского поселения</w:t>
      </w:r>
      <w:r w:rsidRPr="00DA12C3">
        <w:rPr>
          <w:rFonts w:ascii="Times New Roman" w:hAnsi="Times New Roman" w:cs="Times New Roman"/>
          <w:i/>
          <w:sz w:val="28"/>
          <w:szCs w:val="28"/>
          <w:u w:val="single"/>
        </w:rPr>
        <w:t xml:space="preserve"> </w:t>
      </w:r>
      <w:r w:rsidRPr="00DA12C3">
        <w:rPr>
          <w:rFonts w:ascii="Times New Roman" w:hAnsi="Times New Roman" w:cs="Times New Roman"/>
          <w:sz w:val="28"/>
          <w:szCs w:val="28"/>
        </w:rPr>
        <w:t>проекты муниципальных правовых актов, принимаемых Земским собранием Ольшанского сельского поселения</w:t>
      </w:r>
      <w:r w:rsidRPr="00DA12C3">
        <w:rPr>
          <w:rFonts w:ascii="Times New Roman" w:hAnsi="Times New Roman" w:cs="Times New Roman"/>
          <w:i/>
          <w:sz w:val="28"/>
          <w:szCs w:val="28"/>
          <w:u w:val="single"/>
        </w:rPr>
        <w:t xml:space="preserve"> </w:t>
      </w:r>
      <w:r w:rsidRPr="00DA12C3">
        <w:rPr>
          <w:rFonts w:ascii="Times New Roman" w:hAnsi="Times New Roman" w:cs="Times New Roman"/>
          <w:i/>
          <w:sz w:val="28"/>
          <w:szCs w:val="28"/>
        </w:rPr>
        <w:t xml:space="preserve"> </w:t>
      </w:r>
      <w:r w:rsidRPr="00DA12C3">
        <w:rPr>
          <w:rFonts w:ascii="Times New Roman" w:hAnsi="Times New Roman" w:cs="Times New Roman"/>
          <w:sz w:val="28"/>
          <w:szCs w:val="28"/>
        </w:rPr>
        <w:t xml:space="preserve">в   порядке,    предусмотренном    Уставом    Муниципального   образования и Регламентом Земского собрания Ольшанского сельского </w:t>
      </w:r>
      <w:proofErr w:type="gramStart"/>
      <w:r w:rsidRPr="00DA12C3">
        <w:rPr>
          <w:rFonts w:ascii="Times New Roman" w:hAnsi="Times New Roman" w:cs="Times New Roman"/>
          <w:sz w:val="28"/>
          <w:szCs w:val="28"/>
        </w:rPr>
        <w:t>поселения</w:t>
      </w:r>
      <w:proofErr w:type="gramEnd"/>
      <w:r w:rsidRPr="00DA12C3">
        <w:rPr>
          <w:rFonts w:ascii="Times New Roman" w:hAnsi="Times New Roman" w:cs="Times New Roman"/>
          <w:i/>
          <w:sz w:val="28"/>
          <w:szCs w:val="28"/>
          <w:u w:val="single"/>
        </w:rPr>
        <w:t xml:space="preserve"> </w:t>
      </w:r>
      <w:r w:rsidRPr="00DA12C3">
        <w:rPr>
          <w:rFonts w:ascii="Times New Roman" w:hAnsi="Times New Roman" w:cs="Times New Roman"/>
          <w:sz w:val="28"/>
          <w:szCs w:val="28"/>
        </w:rPr>
        <w:t>в   том   числе   проекты    муниципальных    правовых   актов   о  структуре</w:t>
      </w:r>
      <w:r w:rsidRPr="00DA12C3">
        <w:rPr>
          <w:rFonts w:ascii="Times New Roman" w:hAnsi="Times New Roman" w:cs="Times New Roman"/>
          <w:i/>
          <w:sz w:val="28"/>
          <w:szCs w:val="28"/>
        </w:rPr>
        <w:t xml:space="preserve"> </w:t>
      </w:r>
      <w:r w:rsidRPr="00DA12C3">
        <w:rPr>
          <w:rFonts w:ascii="Times New Roman" w:hAnsi="Times New Roman" w:cs="Times New Roman"/>
          <w:sz w:val="28"/>
          <w:szCs w:val="28"/>
        </w:rPr>
        <w:t>администрации   и   ее   органах,  о  создании  муниципальных  предприятий  и</w:t>
      </w:r>
      <w:r w:rsidRPr="00DA12C3">
        <w:rPr>
          <w:rFonts w:ascii="Times New Roman" w:hAnsi="Times New Roman" w:cs="Times New Roman"/>
          <w:i/>
          <w:sz w:val="28"/>
          <w:szCs w:val="28"/>
        </w:rPr>
        <w:t xml:space="preserve"> </w:t>
      </w:r>
      <w:r w:rsidRPr="00DA12C3">
        <w:rPr>
          <w:rFonts w:ascii="Times New Roman" w:hAnsi="Times New Roman" w:cs="Times New Roman"/>
          <w:sz w:val="28"/>
          <w:szCs w:val="28"/>
        </w:rPr>
        <w:t>учреждений, о тарифах на товары, работы и услуги, производимые муниципальными</w:t>
      </w:r>
      <w:r w:rsidRPr="00DA12C3">
        <w:rPr>
          <w:rFonts w:ascii="Times New Roman" w:hAnsi="Times New Roman" w:cs="Times New Roman"/>
          <w:i/>
          <w:sz w:val="28"/>
          <w:szCs w:val="28"/>
        </w:rPr>
        <w:t xml:space="preserve"> </w:t>
      </w:r>
      <w:r w:rsidRPr="00DA12C3">
        <w:rPr>
          <w:rFonts w:ascii="Times New Roman" w:hAnsi="Times New Roman" w:cs="Times New Roman"/>
          <w:sz w:val="28"/>
          <w:szCs w:val="28"/>
        </w:rPr>
        <w:t>предприятия и учреждениями.</w:t>
      </w:r>
    </w:p>
    <w:p w:rsidR="006E7634" w:rsidRPr="00DA12C3" w:rsidRDefault="006E7634" w:rsidP="006E7634">
      <w:pPr>
        <w:pStyle w:val="ConsPlusNonformat"/>
        <w:widowControl/>
        <w:jc w:val="both"/>
        <w:rPr>
          <w:rFonts w:ascii="Times New Roman" w:hAnsi="Times New Roman" w:cs="Times New Roman"/>
          <w:sz w:val="28"/>
          <w:szCs w:val="28"/>
        </w:rPr>
      </w:pPr>
      <w:r w:rsidRPr="00DA12C3">
        <w:rPr>
          <w:rFonts w:ascii="Times New Roman" w:hAnsi="Times New Roman" w:cs="Times New Roman"/>
          <w:sz w:val="28"/>
          <w:szCs w:val="28"/>
        </w:rPr>
        <w:t xml:space="preserve">    12.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 </w:t>
      </w:r>
    </w:p>
    <w:p w:rsidR="006E7634" w:rsidRPr="00DA12C3" w:rsidRDefault="006E7634" w:rsidP="006E7634">
      <w:pPr>
        <w:pStyle w:val="ConsPlusNonformat"/>
        <w:widowControl/>
        <w:shd w:val="clear" w:color="auto" w:fill="FFFFFF"/>
        <w:jc w:val="both"/>
        <w:rPr>
          <w:rFonts w:ascii="Times New Roman" w:hAnsi="Times New Roman" w:cs="Times New Roman"/>
          <w:sz w:val="28"/>
          <w:szCs w:val="28"/>
        </w:rPr>
      </w:pPr>
      <w:r w:rsidRPr="00DA12C3">
        <w:rPr>
          <w:rFonts w:ascii="Times New Roman" w:hAnsi="Times New Roman" w:cs="Times New Roman"/>
          <w:sz w:val="28"/>
          <w:szCs w:val="28"/>
        </w:rPr>
        <w:t xml:space="preserve">    13.Обеспечивает выполнение антикоррупционной работы, размещения  информации  о  деятельности  администрации в сети  «Интернет» а также  в отведенных  для размещения  информации  местах.</w:t>
      </w:r>
    </w:p>
    <w:p w:rsidR="006E7634" w:rsidRPr="00DA12C3" w:rsidRDefault="006E7634" w:rsidP="006E7634">
      <w:pPr>
        <w:pStyle w:val="ConsPlusNormal"/>
        <w:jc w:val="both"/>
        <w:rPr>
          <w:rFonts w:ascii="Times New Roman" w:hAnsi="Times New Roman" w:cs="Times New Roman"/>
          <w:sz w:val="28"/>
          <w:szCs w:val="28"/>
        </w:rPr>
      </w:pPr>
      <w:r w:rsidRPr="00DA12C3">
        <w:rPr>
          <w:rFonts w:ascii="Times New Roman" w:hAnsi="Times New Roman" w:cs="Times New Roman"/>
          <w:sz w:val="28"/>
          <w:szCs w:val="28"/>
        </w:rPr>
        <w:t xml:space="preserve">    14. В   соответствии со своей компетенцией принимает правовые акты, регулирующие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6E7634" w:rsidRPr="00DA12C3" w:rsidRDefault="006E7634" w:rsidP="006E7634">
      <w:pPr>
        <w:pStyle w:val="ConsPlusNormal"/>
        <w:ind w:firstLine="540"/>
        <w:jc w:val="both"/>
        <w:rPr>
          <w:rFonts w:ascii="Times New Roman" w:hAnsi="Times New Roman" w:cs="Times New Roman"/>
          <w:sz w:val="28"/>
          <w:szCs w:val="28"/>
        </w:rPr>
      </w:pPr>
      <w:r w:rsidRPr="00DA12C3">
        <w:rPr>
          <w:rFonts w:ascii="Times New Roman" w:hAnsi="Times New Roman" w:cs="Times New Roman"/>
          <w:sz w:val="28"/>
          <w:szCs w:val="28"/>
        </w:rPr>
        <w:t>1) планирования закупок товаров, работ, услуг;</w:t>
      </w:r>
    </w:p>
    <w:p w:rsidR="006E7634" w:rsidRPr="00DA12C3" w:rsidRDefault="006E7634" w:rsidP="006E7634">
      <w:pPr>
        <w:pStyle w:val="ConsPlusNormal"/>
        <w:ind w:firstLine="540"/>
        <w:jc w:val="both"/>
        <w:rPr>
          <w:rFonts w:ascii="Times New Roman" w:hAnsi="Times New Roman" w:cs="Times New Roman"/>
          <w:sz w:val="28"/>
          <w:szCs w:val="28"/>
        </w:rPr>
      </w:pPr>
      <w:r w:rsidRPr="00DA12C3">
        <w:rPr>
          <w:rFonts w:ascii="Times New Roman" w:hAnsi="Times New Roman" w:cs="Times New Roman"/>
          <w:sz w:val="28"/>
          <w:szCs w:val="28"/>
        </w:rPr>
        <w:lastRenderedPageBreak/>
        <w:t>2) определения поставщиков (подрядчиков, исполнителей);</w:t>
      </w:r>
    </w:p>
    <w:p w:rsidR="006E7634" w:rsidRPr="00DA12C3" w:rsidRDefault="006E7634" w:rsidP="006E7634">
      <w:pPr>
        <w:pStyle w:val="ConsPlusNormal"/>
        <w:ind w:firstLine="540"/>
        <w:jc w:val="both"/>
        <w:rPr>
          <w:rFonts w:ascii="Times New Roman" w:hAnsi="Times New Roman" w:cs="Times New Roman"/>
          <w:sz w:val="28"/>
          <w:szCs w:val="28"/>
        </w:rPr>
      </w:pPr>
      <w:r w:rsidRPr="00DA12C3">
        <w:rPr>
          <w:rFonts w:ascii="Times New Roman" w:hAnsi="Times New Roman" w:cs="Times New Roman"/>
          <w:sz w:val="28"/>
          <w:szCs w:val="28"/>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w:t>
      </w:r>
    </w:p>
    <w:p w:rsidR="006E7634" w:rsidRPr="00DA12C3" w:rsidRDefault="006E7634" w:rsidP="006E7634">
      <w:pPr>
        <w:pStyle w:val="ConsPlusNormal"/>
        <w:ind w:firstLine="540"/>
        <w:jc w:val="both"/>
        <w:rPr>
          <w:rFonts w:ascii="Times New Roman" w:hAnsi="Times New Roman" w:cs="Times New Roman"/>
          <w:sz w:val="28"/>
          <w:szCs w:val="28"/>
        </w:rPr>
      </w:pPr>
      <w:r w:rsidRPr="00DA12C3">
        <w:rPr>
          <w:rFonts w:ascii="Times New Roman" w:hAnsi="Times New Roman" w:cs="Times New Roman"/>
          <w:sz w:val="28"/>
          <w:szCs w:val="28"/>
        </w:rPr>
        <w:t>4) особенностей исполнения контрактов;</w:t>
      </w:r>
    </w:p>
    <w:p w:rsidR="006E7634" w:rsidRPr="00DA12C3" w:rsidRDefault="006E7634" w:rsidP="006E7634">
      <w:pPr>
        <w:pStyle w:val="ConsPlusNormal"/>
        <w:ind w:firstLine="540"/>
        <w:jc w:val="both"/>
        <w:rPr>
          <w:rFonts w:ascii="Times New Roman" w:hAnsi="Times New Roman" w:cs="Times New Roman"/>
          <w:sz w:val="28"/>
          <w:szCs w:val="28"/>
        </w:rPr>
      </w:pPr>
      <w:r w:rsidRPr="00DA12C3">
        <w:rPr>
          <w:rFonts w:ascii="Times New Roman" w:hAnsi="Times New Roman" w:cs="Times New Roman"/>
          <w:sz w:val="28"/>
          <w:szCs w:val="28"/>
        </w:rPr>
        <w:t>5) мониторинга закупок товаров, работ, услуг;</w:t>
      </w:r>
    </w:p>
    <w:p w:rsidR="006E7634" w:rsidRPr="00DA12C3" w:rsidRDefault="006E7634" w:rsidP="006E7634">
      <w:pPr>
        <w:pStyle w:val="ConsPlusNormal"/>
        <w:ind w:firstLine="540"/>
        <w:jc w:val="both"/>
        <w:rPr>
          <w:rFonts w:ascii="Times New Roman" w:hAnsi="Times New Roman" w:cs="Times New Roman"/>
          <w:sz w:val="28"/>
          <w:szCs w:val="28"/>
        </w:rPr>
      </w:pPr>
      <w:r w:rsidRPr="00DA12C3">
        <w:rPr>
          <w:rFonts w:ascii="Times New Roman" w:hAnsi="Times New Roman" w:cs="Times New Roman"/>
          <w:sz w:val="28"/>
          <w:szCs w:val="28"/>
        </w:rPr>
        <w:t>6) аудита в сфере закупок товаров, работ, услуг;</w:t>
      </w:r>
    </w:p>
    <w:p w:rsidR="006E7634" w:rsidRPr="00DA12C3" w:rsidRDefault="006E7634" w:rsidP="006E7634">
      <w:pPr>
        <w:pStyle w:val="ConsPlusNormal"/>
        <w:ind w:firstLine="540"/>
        <w:jc w:val="both"/>
        <w:rPr>
          <w:rFonts w:ascii="Times New Roman" w:hAnsi="Times New Roman" w:cs="Times New Roman"/>
          <w:sz w:val="28"/>
          <w:szCs w:val="28"/>
        </w:rPr>
      </w:pPr>
      <w:r w:rsidRPr="00DA12C3">
        <w:rPr>
          <w:rFonts w:ascii="Times New Roman" w:hAnsi="Times New Roman" w:cs="Times New Roman"/>
          <w:sz w:val="28"/>
          <w:szCs w:val="28"/>
        </w:rPr>
        <w:t xml:space="preserve">7) </w:t>
      </w:r>
      <w:proofErr w:type="gramStart"/>
      <w:r w:rsidRPr="00DA12C3">
        <w:rPr>
          <w:rFonts w:ascii="Times New Roman" w:hAnsi="Times New Roman" w:cs="Times New Roman"/>
          <w:sz w:val="28"/>
          <w:szCs w:val="28"/>
        </w:rPr>
        <w:t>контроля за</w:t>
      </w:r>
      <w:proofErr w:type="gramEnd"/>
      <w:r w:rsidRPr="00DA12C3">
        <w:rPr>
          <w:rFonts w:ascii="Times New Roman" w:hAnsi="Times New Roman" w:cs="Times New Roman"/>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6E7634" w:rsidRPr="00DA12C3" w:rsidRDefault="006E7634" w:rsidP="006E7634">
      <w:pPr>
        <w:ind w:firstLine="360"/>
        <w:jc w:val="center"/>
        <w:rPr>
          <w:rFonts w:ascii="Times New Roman" w:eastAsia="Times New Roman" w:hAnsi="Times New Roman" w:cs="Times New Roman"/>
          <w:sz w:val="28"/>
          <w:szCs w:val="28"/>
        </w:rPr>
      </w:pPr>
    </w:p>
    <w:p w:rsidR="006E7634" w:rsidRPr="00DA12C3" w:rsidRDefault="006E7634" w:rsidP="006E7634">
      <w:pPr>
        <w:ind w:firstLine="360"/>
        <w:jc w:val="cente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4.Права главы администрации</w:t>
      </w:r>
    </w:p>
    <w:p w:rsidR="006E7634" w:rsidRPr="00DA12C3" w:rsidRDefault="006E7634" w:rsidP="006E7634">
      <w:pPr>
        <w:jc w:val="both"/>
        <w:rPr>
          <w:rFonts w:ascii="Times New Roman" w:eastAsia="Times New Roman" w:hAnsi="Times New Roman" w:cs="Times New Roman"/>
          <w:sz w:val="28"/>
          <w:szCs w:val="28"/>
        </w:rPr>
      </w:pP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-запрашивать  и получать  от структурных  подразделений администрации района, администраций  городского и сельских  поселений, муниципальных  предприятий, расположенных  на территории поселения  необходимую  для работы  информацию  в установленном  порядке;</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-пользоваться  информационными  базами  данных  структурных  подразделений  администрации района;</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-вносить  предложения  по совершенствованию  работы  администрации;</w:t>
      </w:r>
    </w:p>
    <w:p w:rsidR="006E7634" w:rsidRPr="00DA12C3" w:rsidRDefault="006E7634" w:rsidP="006E7634">
      <w:pPr>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-имеет право на  повышение  квалификации.</w:t>
      </w:r>
    </w:p>
    <w:p w:rsidR="006E7634" w:rsidRPr="00DA12C3" w:rsidRDefault="006E7634" w:rsidP="006E7634">
      <w:pPr>
        <w:ind w:left="360"/>
        <w:jc w:val="center"/>
        <w:rPr>
          <w:rFonts w:ascii="Times New Roman" w:eastAsia="Times New Roman" w:hAnsi="Times New Roman" w:cs="Times New Roman"/>
          <w:b/>
          <w:sz w:val="28"/>
          <w:szCs w:val="28"/>
        </w:rPr>
      </w:pPr>
    </w:p>
    <w:p w:rsidR="006E7634" w:rsidRPr="00DA12C3" w:rsidRDefault="006E7634" w:rsidP="006E7634">
      <w:pPr>
        <w:ind w:left="360"/>
        <w:jc w:val="cente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5. Глава администрации несет персональную ответственность:</w:t>
      </w:r>
    </w:p>
    <w:p w:rsidR="006E7634" w:rsidRPr="00DA12C3" w:rsidRDefault="006E7634" w:rsidP="006E7634">
      <w:pPr>
        <w:ind w:left="360"/>
        <w:jc w:val="center"/>
        <w:rPr>
          <w:rFonts w:ascii="Times New Roman" w:eastAsia="Times New Roman" w:hAnsi="Times New Roman" w:cs="Times New Roman"/>
          <w:b/>
          <w:sz w:val="28"/>
          <w:szCs w:val="28"/>
        </w:rPr>
      </w:pPr>
    </w:p>
    <w:p w:rsidR="006E7634" w:rsidRPr="00DA12C3" w:rsidRDefault="006E7634" w:rsidP="006E7634">
      <w:pPr>
        <w:shd w:val="clear" w:color="auto" w:fill="FFFFFF"/>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 за достоверность информации;</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 за качественное и своевременное выполнение возложенных задач и функций;</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 за выполнение обязанностей, установленных настоящим должностными обязанностями;</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-за неисполнение (ненадлежащее исполнение) своих должностных обязанностей, предусмотренных настоящей должностной инструкцией, в пределах определенных трудовым законодательством РФ;</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lastRenderedPageBreak/>
        <w:t xml:space="preserve">        - за совершенные в процессе осуществления своей деятельности, правонарушения в пределах, определенных административным, уголовным и гражданским законодательством РФ;</w:t>
      </w:r>
    </w:p>
    <w:p w:rsidR="006E7634" w:rsidRPr="00DA12C3" w:rsidRDefault="006E7634" w:rsidP="006E7634">
      <w:pPr>
        <w:shd w:val="clear" w:color="auto" w:fill="FFFFFF"/>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 за причинение материального ущерба в пределах, определенных трудовым, уголовным и гражданским законодательством РФ.</w:t>
      </w:r>
    </w:p>
    <w:p w:rsidR="006E7634" w:rsidRPr="00DA12C3" w:rsidRDefault="006E7634" w:rsidP="006E7634">
      <w:pPr>
        <w:shd w:val="clear" w:color="auto" w:fill="FFFFFF"/>
        <w:jc w:val="both"/>
        <w:rPr>
          <w:rFonts w:ascii="Times New Roman" w:eastAsia="Times New Roman" w:hAnsi="Times New Roman" w:cs="Times New Roman"/>
          <w:sz w:val="28"/>
          <w:szCs w:val="28"/>
          <w:shd w:val="clear" w:color="auto" w:fill="FFFF00"/>
        </w:rPr>
      </w:pPr>
      <w:r w:rsidRPr="00DA12C3">
        <w:rPr>
          <w:rFonts w:ascii="Times New Roman" w:eastAsia="Times New Roman" w:hAnsi="Times New Roman" w:cs="Times New Roman"/>
          <w:sz w:val="28"/>
          <w:szCs w:val="28"/>
          <w:shd w:val="clear" w:color="auto" w:fill="FFFFFF"/>
        </w:rPr>
        <w:t xml:space="preserve">       - за предоставление  сведений о своих доходах, расходах  об имуществе  и обязательствах  имущественного  характера   супруга  и несовершеннолетних  детей  либо  заведомо  недостоверных  или неполных сведений.</w:t>
      </w:r>
    </w:p>
    <w:p w:rsidR="006E7634" w:rsidRPr="00DA12C3" w:rsidRDefault="006E7634" w:rsidP="006E7634">
      <w:pPr>
        <w:shd w:val="clear" w:color="auto" w:fill="FFFFFF"/>
        <w:jc w:val="center"/>
        <w:rPr>
          <w:rFonts w:ascii="Times New Roman" w:eastAsia="Times New Roman" w:hAnsi="Times New Roman" w:cs="Times New Roman"/>
          <w:sz w:val="28"/>
          <w:szCs w:val="28"/>
        </w:rPr>
      </w:pPr>
    </w:p>
    <w:p w:rsidR="006E7634" w:rsidRPr="00DA12C3" w:rsidRDefault="006E7634" w:rsidP="006E7634">
      <w:pPr>
        <w:ind w:firstLine="360"/>
        <w:jc w:val="cente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6.Полномочия главы администрации Ольшанского сельского поселения</w:t>
      </w:r>
    </w:p>
    <w:p w:rsidR="006E7634" w:rsidRPr="00DA12C3" w:rsidRDefault="006E7634" w:rsidP="006E7634">
      <w:pPr>
        <w:ind w:firstLine="567"/>
        <w:jc w:val="both"/>
        <w:rPr>
          <w:rFonts w:ascii="Times New Roman" w:eastAsia="Times New Roman" w:hAnsi="Times New Roman" w:cs="Times New Roman"/>
          <w:sz w:val="28"/>
          <w:szCs w:val="28"/>
        </w:rPr>
      </w:pP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w:t>
      </w:r>
      <w:proofErr w:type="gramStart"/>
      <w:r w:rsidRPr="00DA12C3">
        <w:rPr>
          <w:rFonts w:ascii="Times New Roman" w:eastAsia="Times New Roman" w:hAnsi="Times New Roman" w:cs="Times New Roman"/>
          <w:sz w:val="28"/>
          <w:szCs w:val="28"/>
        </w:rPr>
        <w:t>позднее</w:t>
      </w:r>
      <w:proofErr w:type="gramEnd"/>
      <w:r w:rsidRPr="00DA12C3">
        <w:rPr>
          <w:rFonts w:ascii="Times New Roman" w:eastAsia="Times New Roman" w:hAnsi="Times New Roman" w:cs="Times New Roman"/>
          <w:sz w:val="28"/>
          <w:szCs w:val="28"/>
        </w:rPr>
        <w:t xml:space="preserve"> чем за 6 месяцев до дня истечения срока полномочий главы администрации сельского поселения.</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3. Полномочия главы администрации сельского поселения прекращаются досрочно в случае:</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1) смерти;</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2) отставки по собственному желанию;</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lastRenderedPageBreak/>
        <w:t>3) расторжения контракта по соглашению сторон или в судебном порядке на основании заявления:</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4) отрешения от должности в порядке и по основаниям, предусмотренным федеральным законом;</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5) признания судом недееспособным или ограниченно дееспособным;</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6) признания судом безвестно отсутствующим или объявления умершим;</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6E7634" w:rsidRPr="00DA12C3" w:rsidRDefault="006E7634" w:rsidP="006E7634">
      <w:pPr>
        <w:ind w:firstLine="567"/>
        <w:jc w:val="both"/>
        <w:rPr>
          <w:rFonts w:ascii="Times New Roman" w:eastAsia="Times New Roman" w:hAnsi="Times New Roman" w:cs="Times New Roman"/>
          <w:sz w:val="28"/>
          <w:szCs w:val="28"/>
        </w:rPr>
      </w:pPr>
      <w:proofErr w:type="gramStart"/>
      <w:r w:rsidRPr="00DA12C3">
        <w:rPr>
          <w:rFonts w:ascii="Times New Roman" w:eastAsia="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A12C3">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4.В случае досрочного </w:t>
      </w:r>
      <w:proofErr w:type="gramStart"/>
      <w:r w:rsidRPr="00DA12C3">
        <w:rPr>
          <w:rFonts w:ascii="Times New Roman" w:eastAsia="Times New Roman" w:hAnsi="Times New Roman" w:cs="Times New Roman"/>
          <w:sz w:val="28"/>
          <w:szCs w:val="28"/>
        </w:rPr>
        <w:t>прекращения полномочий главы администрации сельского поселения его полномочия</w:t>
      </w:r>
      <w:proofErr w:type="gramEnd"/>
      <w:r w:rsidRPr="00DA12C3">
        <w:rPr>
          <w:rFonts w:ascii="Times New Roman" w:eastAsia="Times New Roman" w:hAnsi="Times New Roman" w:cs="Times New Roman"/>
          <w:sz w:val="28"/>
          <w:szCs w:val="28"/>
        </w:rPr>
        <w:t xml:space="preserve">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w:t>
      </w:r>
    </w:p>
    <w:p w:rsidR="006E7634" w:rsidRPr="00DA12C3" w:rsidRDefault="006E7634" w:rsidP="006E7634">
      <w:pPr>
        <w:ind w:firstLine="567"/>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5.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w:t>
      </w:r>
      <w:r w:rsidRPr="00DA12C3">
        <w:rPr>
          <w:rFonts w:ascii="Times New Roman" w:eastAsia="Times New Roman" w:hAnsi="Times New Roman" w:cs="Times New Roman"/>
          <w:sz w:val="28"/>
          <w:szCs w:val="28"/>
        </w:rPr>
        <w:lastRenderedPageBreak/>
        <w:t xml:space="preserve">администрации сельского поселения должен быть проведен не позднее чем через 2 месяца со дня обнародования указанного распоряжения. </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napToGrid w:val="0"/>
          <w:sz w:val="28"/>
          <w:szCs w:val="28"/>
        </w:rPr>
        <w:t xml:space="preserve">         </w:t>
      </w:r>
      <w:r w:rsidRPr="00DA12C3">
        <w:rPr>
          <w:rFonts w:ascii="Times New Roman" w:eastAsia="Times New Roman" w:hAnsi="Times New Roman" w:cs="Times New Roman"/>
          <w:sz w:val="28"/>
          <w:szCs w:val="28"/>
        </w:rPr>
        <w:t xml:space="preserve">6. </w:t>
      </w:r>
      <w:proofErr w:type="gramStart"/>
      <w:r w:rsidRPr="00DA12C3">
        <w:rPr>
          <w:rFonts w:ascii="Times New Roman" w:eastAsia="Times New Roman" w:hAnsi="Times New Roman" w:cs="Times New Roman"/>
          <w:sz w:val="28"/>
          <w:szCs w:val="28"/>
        </w:rPr>
        <w:t>Глава администрации в своей деятельности руководствуется Конституцией РФ, Законами Российской Федерации и Правительства Российской Федерации,  Законом  Белгородской  области «Об особенностях  организации муниципальной  службы  в Белгородской  области  №150 от 07.09.2009 г. , №25-ФЗ от 21.02.2007г. «О муниципальной службы в Российской Федерации», №131-ФЗ от 06.10.2003г. «Об общих принципах организации местного самоуправления в Российской Федерации</w:t>
      </w:r>
      <w:r w:rsidRPr="00DA12C3">
        <w:rPr>
          <w:rFonts w:ascii="Times New Roman" w:eastAsia="Times New Roman" w:hAnsi="Times New Roman" w:cs="Times New Roman"/>
          <w:sz w:val="28"/>
          <w:szCs w:val="28"/>
          <w:shd w:val="clear" w:color="auto" w:fill="FFFFFF"/>
        </w:rPr>
        <w:t>»), №44-ФЗ  от 05.04.2013 г.  «О контрактной системе</w:t>
      </w:r>
      <w:proofErr w:type="gramEnd"/>
      <w:r w:rsidRPr="00DA12C3">
        <w:rPr>
          <w:rFonts w:ascii="Times New Roman" w:eastAsia="Times New Roman" w:hAnsi="Times New Roman" w:cs="Times New Roman"/>
          <w:sz w:val="28"/>
          <w:szCs w:val="28"/>
          <w:shd w:val="clear" w:color="auto" w:fill="FFFFFF"/>
        </w:rPr>
        <w:t xml:space="preserve">  </w:t>
      </w:r>
      <w:proofErr w:type="gramStart"/>
      <w:r w:rsidRPr="00DA12C3">
        <w:rPr>
          <w:rFonts w:ascii="Times New Roman" w:eastAsia="Times New Roman" w:hAnsi="Times New Roman" w:cs="Times New Roman"/>
          <w:sz w:val="28"/>
          <w:szCs w:val="28"/>
          <w:shd w:val="clear" w:color="auto" w:fill="FFFFFF"/>
        </w:rPr>
        <w:t>в сфере закупок, товаров, работ, услуг  для обеспечения  государственных  и муниципальных нужд», № 273-ФЗ от 25.12.2008г.  «О противодействии коррупции</w:t>
      </w:r>
      <w:r w:rsidRPr="00DA12C3">
        <w:rPr>
          <w:rFonts w:ascii="Times New Roman" w:eastAsia="Times New Roman" w:hAnsi="Times New Roman" w:cs="Times New Roman"/>
          <w:sz w:val="28"/>
          <w:szCs w:val="28"/>
        </w:rPr>
        <w:t>», Уставами Белгородской области, Чернянского района и администрации Ольшанского  сельского поселения,  решениями областной Думы,  Муниципального совета  Чернянского района  и Земского собрания Ольшанского сельского поселении,  постановлениями и распоряжениями губернатора области, администрации Чернянского района, администрации Ольшанского сельского поселения.</w:t>
      </w:r>
      <w:proofErr w:type="gramEnd"/>
    </w:p>
    <w:p w:rsidR="006E7634" w:rsidRPr="00DA12C3" w:rsidRDefault="006E7634" w:rsidP="006E7634">
      <w:pPr>
        <w:jc w:val="both"/>
        <w:rPr>
          <w:rFonts w:ascii="Times New Roman" w:eastAsia="Times New Roman" w:hAnsi="Times New Roman" w:cs="Times New Roman"/>
          <w:sz w:val="28"/>
          <w:szCs w:val="28"/>
        </w:rPr>
      </w:pP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w:t>
      </w:r>
      <w:r w:rsidRPr="00DA12C3">
        <w:rPr>
          <w:rFonts w:ascii="Times New Roman" w:eastAsia="Times New Roman" w:hAnsi="Times New Roman" w:cs="Times New Roman"/>
          <w:b/>
          <w:sz w:val="28"/>
          <w:szCs w:val="28"/>
        </w:rPr>
        <w:t>7.Служебное взаимодействие</w:t>
      </w:r>
      <w:r w:rsidRPr="00DA12C3">
        <w:rPr>
          <w:rFonts w:ascii="Times New Roman" w:eastAsia="Times New Roman" w:hAnsi="Times New Roman" w:cs="Times New Roman"/>
          <w:sz w:val="28"/>
          <w:szCs w:val="28"/>
        </w:rPr>
        <w:t>.</w:t>
      </w:r>
    </w:p>
    <w:p w:rsidR="006E7634" w:rsidRPr="00DA12C3" w:rsidRDefault="006E7634" w:rsidP="006E7634">
      <w:pPr>
        <w:ind w:firstLine="426"/>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7.1. Глава администрации  работает в тесном контакте с отделами администрации района, со структурными подразделениями территории, земским собранием  и специалистами администрации сельского поселения.</w:t>
      </w:r>
    </w:p>
    <w:p w:rsidR="006E7634" w:rsidRPr="00DA12C3" w:rsidRDefault="006E7634" w:rsidP="006E7634">
      <w:pPr>
        <w:jc w:val="cente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 xml:space="preserve"> </w:t>
      </w:r>
    </w:p>
    <w:p w:rsidR="006E7634" w:rsidRPr="00DA12C3" w:rsidRDefault="006E7634" w:rsidP="006E7634">
      <w:pPr>
        <w:jc w:val="center"/>
        <w:rPr>
          <w:rFonts w:ascii="Times New Roman" w:eastAsia="Times New Roman" w:hAnsi="Times New Roman" w:cs="Times New Roman"/>
          <w:b/>
          <w:sz w:val="28"/>
          <w:szCs w:val="28"/>
        </w:rPr>
      </w:pPr>
      <w:r w:rsidRPr="00DA12C3">
        <w:rPr>
          <w:rFonts w:ascii="Times New Roman" w:eastAsia="Times New Roman" w:hAnsi="Times New Roman" w:cs="Times New Roman"/>
          <w:b/>
          <w:sz w:val="28"/>
          <w:szCs w:val="28"/>
        </w:rPr>
        <w:t>8.Ограничения главы администрации.</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b/>
          <w:sz w:val="28"/>
          <w:szCs w:val="28"/>
        </w:rPr>
        <w:t xml:space="preserve">       </w:t>
      </w:r>
      <w:r w:rsidRPr="00DA12C3">
        <w:rPr>
          <w:rFonts w:ascii="Times New Roman" w:eastAsia="Times New Roman" w:hAnsi="Times New Roman" w:cs="Times New Roman"/>
          <w:sz w:val="28"/>
          <w:szCs w:val="28"/>
        </w:rPr>
        <w:t>8.1. Глава администрации сельского поселения не вправе:</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1) замещать другие должности  в органах   государственной власти  и органах  местного самоуправления;</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3) заниматься другой оплачиваемой деятельностью, кроме преподавательской, научной и иной творческой деятельности. </w:t>
      </w:r>
      <w:proofErr w:type="gramStart"/>
      <w:r w:rsidRPr="00DA12C3">
        <w:rPr>
          <w:rFonts w:ascii="Times New Roman" w:eastAsia="Times New Roman" w:hAnsi="Times New Roman" w:cs="Times New Roman"/>
          <w:sz w:val="28"/>
          <w:szCs w:val="28"/>
        </w:rPr>
        <w:t xml:space="preserve">При этом преподавательская, научная и иная творческая деятельность не может </w:t>
      </w:r>
      <w:r w:rsidRPr="00DA12C3">
        <w:rPr>
          <w:rFonts w:ascii="Times New Roman" w:eastAsia="Times New Roman" w:hAnsi="Times New Roman" w:cs="Times New Roman"/>
          <w:sz w:val="28"/>
          <w:szCs w:val="28"/>
        </w:rPr>
        <w:lastRenderedPageBreak/>
        <w:t>финансироваться исключительно за счёт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proofErr w:type="gramEnd"/>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6) получать  гонорары за публикации  и выступления  в качестве  лица, замещающего муниципальную должность, замещаемую на постоянной основе;</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и передаются по акту в орган местного самоуправления;</w:t>
      </w:r>
    </w:p>
    <w:p w:rsidR="006E7634" w:rsidRPr="00DA12C3" w:rsidRDefault="006E7634" w:rsidP="006E7634">
      <w:pPr>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E7634" w:rsidRPr="00DA12C3" w:rsidRDefault="006E7634" w:rsidP="006E7634">
      <w:pPr>
        <w:widowControl w:val="0"/>
        <w:autoSpaceDE w:val="0"/>
        <w:autoSpaceDN w:val="0"/>
        <w:adjustRightInd w:val="0"/>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E7634" w:rsidRPr="00DA12C3" w:rsidRDefault="006E7634" w:rsidP="006E7634">
      <w:pPr>
        <w:widowControl w:val="0"/>
        <w:autoSpaceDE w:val="0"/>
        <w:autoSpaceDN w:val="0"/>
        <w:adjustRightInd w:val="0"/>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w:t>
      </w:r>
      <w:proofErr w:type="gramStart"/>
      <w:r w:rsidRPr="00DA12C3">
        <w:rPr>
          <w:rFonts w:ascii="Times New Roman" w:eastAsia="Times New Roman" w:hAnsi="Times New Roman" w:cs="Times New Roman"/>
          <w:sz w:val="28"/>
          <w:szCs w:val="28"/>
        </w:rPr>
        <w:t xml:space="preserve">10) входить в состав органов управления, попечительских или </w:t>
      </w:r>
      <w:r w:rsidRPr="00DA12C3">
        <w:rPr>
          <w:rFonts w:ascii="Times New Roman" w:eastAsia="Times New Roman" w:hAnsi="Times New Roman" w:cs="Times New Roman"/>
          <w:sz w:val="28"/>
          <w:szCs w:val="28"/>
        </w:rPr>
        <w:lastRenderedPageBreak/>
        <w:t xml:space="preserve">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w:t>
      </w:r>
      <w:proofErr w:type="gramEnd"/>
    </w:p>
    <w:p w:rsidR="006E7634" w:rsidRPr="00DA12C3" w:rsidRDefault="006E7634" w:rsidP="006E7634">
      <w:pPr>
        <w:widowControl w:val="0"/>
        <w:autoSpaceDE w:val="0"/>
        <w:autoSpaceDN w:val="0"/>
        <w:adjustRightInd w:val="0"/>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6E7634" w:rsidRPr="00DA12C3" w:rsidRDefault="006E7634" w:rsidP="006E7634">
      <w:pPr>
        <w:widowControl w:val="0"/>
        <w:autoSpaceDE w:val="0"/>
        <w:autoSpaceDN w:val="0"/>
        <w:adjustRightInd w:val="0"/>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12)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E7634" w:rsidRPr="00DA12C3" w:rsidRDefault="006E7634" w:rsidP="006E7634">
      <w:pPr>
        <w:widowControl w:val="0"/>
        <w:autoSpaceDE w:val="0"/>
        <w:autoSpaceDN w:val="0"/>
        <w:adjustRightInd w:val="0"/>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13)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E7634" w:rsidRPr="00DA12C3" w:rsidRDefault="006E7634" w:rsidP="006E7634">
      <w:pPr>
        <w:widowControl w:val="0"/>
        <w:autoSpaceDE w:val="0"/>
        <w:autoSpaceDN w:val="0"/>
        <w:adjustRightInd w:val="0"/>
        <w:jc w:val="both"/>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14)использовать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6E7634" w:rsidRPr="00DA12C3" w:rsidRDefault="006E7634" w:rsidP="006E7634">
      <w:pPr>
        <w:jc w:val="center"/>
        <w:rPr>
          <w:rFonts w:ascii="Times New Roman" w:eastAsia="Times New Roman" w:hAnsi="Times New Roman" w:cs="Times New Roman"/>
          <w:sz w:val="28"/>
          <w:szCs w:val="28"/>
        </w:rPr>
      </w:pPr>
      <w:r w:rsidRPr="00DA12C3">
        <w:rPr>
          <w:rFonts w:ascii="Times New Roman" w:eastAsia="Times New Roman" w:hAnsi="Times New Roman" w:cs="Times New Roman"/>
          <w:b/>
          <w:sz w:val="28"/>
          <w:szCs w:val="28"/>
        </w:rPr>
        <w:t>9. Заключительные</w:t>
      </w:r>
      <w:r w:rsidRPr="00DA12C3">
        <w:rPr>
          <w:rFonts w:ascii="Times New Roman" w:eastAsia="Times New Roman" w:hAnsi="Times New Roman" w:cs="Times New Roman"/>
          <w:sz w:val="28"/>
          <w:szCs w:val="28"/>
        </w:rPr>
        <w:t xml:space="preserve"> </w:t>
      </w:r>
      <w:r w:rsidRPr="00DA12C3">
        <w:rPr>
          <w:rFonts w:ascii="Times New Roman" w:eastAsia="Times New Roman" w:hAnsi="Times New Roman" w:cs="Times New Roman"/>
          <w:b/>
          <w:sz w:val="28"/>
          <w:szCs w:val="28"/>
        </w:rPr>
        <w:t>положения</w:t>
      </w:r>
      <w:r w:rsidRPr="00DA12C3">
        <w:rPr>
          <w:rFonts w:ascii="Times New Roman" w:eastAsia="Times New Roman" w:hAnsi="Times New Roman" w:cs="Times New Roman"/>
          <w:sz w:val="28"/>
          <w:szCs w:val="28"/>
        </w:rPr>
        <w:t>:</w:t>
      </w:r>
    </w:p>
    <w:p w:rsidR="006E7634" w:rsidRPr="00DA12C3" w:rsidRDefault="006E7634" w:rsidP="006E7634">
      <w:pPr>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в соответствии  с действующим  Уставом  Ольшанского  сельского   поселени</w:t>
      </w:r>
      <w:r w:rsidRPr="00DA12C3">
        <w:rPr>
          <w:rFonts w:ascii="Times New Roman" w:hAnsi="Times New Roman" w:cs="Times New Roman"/>
          <w:sz w:val="28"/>
          <w:szCs w:val="28"/>
        </w:rPr>
        <w:t>я.</w:t>
      </w:r>
    </w:p>
    <w:p w:rsidR="006E7634" w:rsidRPr="00DA12C3" w:rsidRDefault="006E7634" w:rsidP="006E7634">
      <w:pPr>
        <w:rPr>
          <w:rFonts w:ascii="Times New Roman" w:eastAsia="Times New Roman" w:hAnsi="Times New Roman" w:cs="Times New Roman"/>
          <w:sz w:val="28"/>
          <w:szCs w:val="28"/>
        </w:rPr>
      </w:pPr>
    </w:p>
    <w:p w:rsidR="006E7634" w:rsidRPr="00DA12C3" w:rsidRDefault="006E7634" w:rsidP="006E7634">
      <w:pPr>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С должностной  инструкцией  </w:t>
      </w:r>
      <w:proofErr w:type="gramStart"/>
      <w:r w:rsidRPr="00DA12C3">
        <w:rPr>
          <w:rFonts w:ascii="Times New Roman" w:eastAsia="Times New Roman" w:hAnsi="Times New Roman" w:cs="Times New Roman"/>
          <w:sz w:val="28"/>
          <w:szCs w:val="28"/>
        </w:rPr>
        <w:t>ознакомлена</w:t>
      </w:r>
      <w:proofErr w:type="gramEnd"/>
      <w:r w:rsidRPr="00DA12C3">
        <w:rPr>
          <w:rFonts w:ascii="Times New Roman" w:eastAsia="Times New Roman" w:hAnsi="Times New Roman" w:cs="Times New Roman"/>
          <w:sz w:val="28"/>
          <w:szCs w:val="28"/>
        </w:rPr>
        <w:t>:</w:t>
      </w:r>
    </w:p>
    <w:p w:rsidR="006E7634" w:rsidRPr="00DA12C3" w:rsidRDefault="006E7634" w:rsidP="006E7634">
      <w:pPr>
        <w:rPr>
          <w:rFonts w:ascii="Times New Roman" w:eastAsia="Times New Roman" w:hAnsi="Times New Roman" w:cs="Times New Roman"/>
          <w:sz w:val="28"/>
          <w:szCs w:val="28"/>
        </w:rPr>
      </w:pPr>
      <w:r w:rsidRPr="00DA12C3">
        <w:rPr>
          <w:rFonts w:ascii="Times New Roman" w:eastAsia="Times New Roman" w:hAnsi="Times New Roman" w:cs="Times New Roman"/>
          <w:sz w:val="28"/>
          <w:szCs w:val="28"/>
        </w:rPr>
        <w:t xml:space="preserve">  _________________  / ________________________________</w:t>
      </w:r>
    </w:p>
    <w:p w:rsidR="006E7634" w:rsidRPr="002106D1" w:rsidRDefault="006E7634" w:rsidP="006E7634">
      <w:pPr>
        <w:jc w:val="center"/>
        <w:rPr>
          <w:rFonts w:ascii="Calibri" w:eastAsia="Times New Roman" w:hAnsi="Calibri" w:cs="Times New Roman"/>
          <w:b/>
          <w:sz w:val="28"/>
          <w:szCs w:val="28"/>
        </w:rPr>
      </w:pPr>
    </w:p>
    <w:sectPr w:rsidR="006E7634" w:rsidRPr="002106D1" w:rsidSect="00D547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E6F" w:rsidRDefault="00480E6F" w:rsidP="00451678">
      <w:pPr>
        <w:spacing w:after="0" w:line="240" w:lineRule="auto"/>
      </w:pPr>
      <w:r>
        <w:separator/>
      </w:r>
    </w:p>
  </w:endnote>
  <w:endnote w:type="continuationSeparator" w:id="1">
    <w:p w:rsidR="00480E6F" w:rsidRDefault="00480E6F" w:rsidP="00451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E6F" w:rsidRDefault="00480E6F" w:rsidP="00451678">
      <w:pPr>
        <w:spacing w:after="0" w:line="240" w:lineRule="auto"/>
      </w:pPr>
      <w:r>
        <w:separator/>
      </w:r>
    </w:p>
  </w:footnote>
  <w:footnote w:type="continuationSeparator" w:id="1">
    <w:p w:rsidR="00480E6F" w:rsidRDefault="00480E6F" w:rsidP="004516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938"/>
    <w:multiLevelType w:val="hybridMultilevel"/>
    <w:tmpl w:val="68D2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A00E8"/>
    <w:multiLevelType w:val="hybridMultilevel"/>
    <w:tmpl w:val="AACAAD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E571A9"/>
    <w:multiLevelType w:val="hybridMultilevel"/>
    <w:tmpl w:val="D9F078DC"/>
    <w:lvl w:ilvl="0" w:tplc="79AC2AB0">
      <w:start w:val="2"/>
      <w:numFmt w:val="decimal"/>
      <w:lvlText w:val="%1."/>
      <w:lvlJc w:val="left"/>
      <w:pPr>
        <w:tabs>
          <w:tab w:val="num" w:pos="360"/>
        </w:tabs>
        <w:ind w:left="360" w:hanging="360"/>
      </w:pPr>
    </w:lvl>
    <w:lvl w:ilvl="1" w:tplc="1556E53C">
      <w:numFmt w:val="none"/>
      <w:lvlText w:val=""/>
      <w:lvlJc w:val="left"/>
      <w:pPr>
        <w:tabs>
          <w:tab w:val="num" w:pos="360"/>
        </w:tabs>
        <w:ind w:left="0" w:firstLine="0"/>
      </w:pPr>
    </w:lvl>
    <w:lvl w:ilvl="2" w:tplc="C3ECC1FA">
      <w:numFmt w:val="none"/>
      <w:lvlText w:val=""/>
      <w:lvlJc w:val="left"/>
      <w:pPr>
        <w:tabs>
          <w:tab w:val="num" w:pos="360"/>
        </w:tabs>
        <w:ind w:left="0" w:firstLine="0"/>
      </w:pPr>
    </w:lvl>
    <w:lvl w:ilvl="3" w:tplc="0CCE8C48">
      <w:numFmt w:val="none"/>
      <w:lvlText w:val=""/>
      <w:lvlJc w:val="left"/>
      <w:pPr>
        <w:tabs>
          <w:tab w:val="num" w:pos="360"/>
        </w:tabs>
        <w:ind w:left="0" w:firstLine="0"/>
      </w:pPr>
    </w:lvl>
    <w:lvl w:ilvl="4" w:tplc="45E02572">
      <w:numFmt w:val="none"/>
      <w:lvlText w:val=""/>
      <w:lvlJc w:val="left"/>
      <w:pPr>
        <w:tabs>
          <w:tab w:val="num" w:pos="360"/>
        </w:tabs>
        <w:ind w:left="0" w:firstLine="0"/>
      </w:pPr>
    </w:lvl>
    <w:lvl w:ilvl="5" w:tplc="E4D69E40">
      <w:numFmt w:val="none"/>
      <w:lvlText w:val=""/>
      <w:lvlJc w:val="left"/>
      <w:pPr>
        <w:tabs>
          <w:tab w:val="num" w:pos="360"/>
        </w:tabs>
        <w:ind w:left="0" w:firstLine="0"/>
      </w:pPr>
    </w:lvl>
    <w:lvl w:ilvl="6" w:tplc="7BA60C36">
      <w:numFmt w:val="none"/>
      <w:lvlText w:val=""/>
      <w:lvlJc w:val="left"/>
      <w:pPr>
        <w:tabs>
          <w:tab w:val="num" w:pos="360"/>
        </w:tabs>
        <w:ind w:left="0" w:firstLine="0"/>
      </w:pPr>
    </w:lvl>
    <w:lvl w:ilvl="7" w:tplc="C91E33AA">
      <w:numFmt w:val="none"/>
      <w:lvlText w:val=""/>
      <w:lvlJc w:val="left"/>
      <w:pPr>
        <w:tabs>
          <w:tab w:val="num" w:pos="360"/>
        </w:tabs>
        <w:ind w:left="0" w:firstLine="0"/>
      </w:pPr>
    </w:lvl>
    <w:lvl w:ilvl="8" w:tplc="64F2098C">
      <w:numFmt w:val="none"/>
      <w:lvlText w:val=""/>
      <w:lvlJc w:val="left"/>
      <w:pPr>
        <w:tabs>
          <w:tab w:val="num" w:pos="360"/>
        </w:tabs>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3836CC"/>
    <w:rsid w:val="00016771"/>
    <w:rsid w:val="00044E5C"/>
    <w:rsid w:val="0008756B"/>
    <w:rsid w:val="00092039"/>
    <w:rsid w:val="0011237C"/>
    <w:rsid w:val="00181165"/>
    <w:rsid w:val="001B0049"/>
    <w:rsid w:val="001D7810"/>
    <w:rsid w:val="00230949"/>
    <w:rsid w:val="00237DA5"/>
    <w:rsid w:val="00257387"/>
    <w:rsid w:val="003532B7"/>
    <w:rsid w:val="003836CC"/>
    <w:rsid w:val="00423025"/>
    <w:rsid w:val="00451678"/>
    <w:rsid w:val="00476ED8"/>
    <w:rsid w:val="00480E6F"/>
    <w:rsid w:val="00487E6D"/>
    <w:rsid w:val="00492C9F"/>
    <w:rsid w:val="004D414F"/>
    <w:rsid w:val="00521976"/>
    <w:rsid w:val="005D6DE8"/>
    <w:rsid w:val="006823B9"/>
    <w:rsid w:val="006B47C3"/>
    <w:rsid w:val="006B66BD"/>
    <w:rsid w:val="006E7634"/>
    <w:rsid w:val="007162C0"/>
    <w:rsid w:val="00734503"/>
    <w:rsid w:val="0073493C"/>
    <w:rsid w:val="00772772"/>
    <w:rsid w:val="007D108F"/>
    <w:rsid w:val="00807202"/>
    <w:rsid w:val="0082198F"/>
    <w:rsid w:val="008268DC"/>
    <w:rsid w:val="00830855"/>
    <w:rsid w:val="00834214"/>
    <w:rsid w:val="00851C91"/>
    <w:rsid w:val="008D2E47"/>
    <w:rsid w:val="00A7200F"/>
    <w:rsid w:val="00AF1777"/>
    <w:rsid w:val="00AF528F"/>
    <w:rsid w:val="00B07860"/>
    <w:rsid w:val="00B36D54"/>
    <w:rsid w:val="00B64BD8"/>
    <w:rsid w:val="00B85F9B"/>
    <w:rsid w:val="00BF4F26"/>
    <w:rsid w:val="00C33C6B"/>
    <w:rsid w:val="00C67214"/>
    <w:rsid w:val="00C70265"/>
    <w:rsid w:val="00CE5F87"/>
    <w:rsid w:val="00D11721"/>
    <w:rsid w:val="00D54718"/>
    <w:rsid w:val="00D6623D"/>
    <w:rsid w:val="00DA12C3"/>
    <w:rsid w:val="00E25991"/>
    <w:rsid w:val="00E358BF"/>
    <w:rsid w:val="00E37F8F"/>
    <w:rsid w:val="00E96BCE"/>
    <w:rsid w:val="00F92E84"/>
    <w:rsid w:val="00FC64A8"/>
    <w:rsid w:val="00FD2BC0"/>
    <w:rsid w:val="00FE0132"/>
    <w:rsid w:val="00FF0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36CC"/>
    <w:pPr>
      <w:spacing w:after="0" w:line="240" w:lineRule="auto"/>
    </w:pPr>
  </w:style>
  <w:style w:type="paragraph" w:styleId="a4">
    <w:name w:val="header"/>
    <w:basedOn w:val="a"/>
    <w:link w:val="a5"/>
    <w:uiPriority w:val="99"/>
    <w:semiHidden/>
    <w:unhideWhenUsed/>
    <w:rsid w:val="0045167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51678"/>
  </w:style>
  <w:style w:type="paragraph" w:styleId="a6">
    <w:name w:val="footer"/>
    <w:basedOn w:val="a"/>
    <w:link w:val="a7"/>
    <w:uiPriority w:val="99"/>
    <w:semiHidden/>
    <w:unhideWhenUsed/>
    <w:rsid w:val="0045167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51678"/>
  </w:style>
  <w:style w:type="paragraph" w:styleId="a8">
    <w:name w:val="List Paragraph"/>
    <w:basedOn w:val="a"/>
    <w:uiPriority w:val="34"/>
    <w:qFormat/>
    <w:rsid w:val="006823B9"/>
    <w:pPr>
      <w:ind w:left="720"/>
      <w:contextualSpacing/>
    </w:pPr>
  </w:style>
  <w:style w:type="paragraph" w:customStyle="1" w:styleId="ConsPlusNonformat">
    <w:name w:val="ConsPlusNonformat"/>
    <w:rsid w:val="006E76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6E763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2"/>
    <w:basedOn w:val="a0"/>
    <w:rsid w:val="006E7634"/>
    <w:rPr>
      <w:rFonts w:ascii="Times New Roman" w:eastAsia="Times New Roman" w:hAnsi="Times New Roman" w:cs="Times New Roman"/>
      <w:color w:val="000000"/>
      <w:spacing w:val="0"/>
      <w:w w:val="100"/>
      <w:position w:val="0"/>
      <w:sz w:val="27"/>
      <w:szCs w:val="27"/>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5142-B797-4E67-B766-0DCA695B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4152</Words>
  <Characters>23672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cp:lastModifiedBy>
  <cp:revision>26</cp:revision>
  <cp:lastPrinted>2014-12-17T05:29:00Z</cp:lastPrinted>
  <dcterms:created xsi:type="dcterms:W3CDTF">2014-11-10T11:14:00Z</dcterms:created>
  <dcterms:modified xsi:type="dcterms:W3CDTF">2015-01-21T11:16:00Z</dcterms:modified>
</cp:coreProperties>
</file>