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>
    <v:background id="_x0000_s1025" fillcolor="#FFFFFF">
      <v:fill opacity="100f"/>
    </v:background>
  </w:background>
  <w:body>
    <w:p>
      <w:pPr>
        <w:pStyle w:val="UserStyle_35"/>
        <w:tabs>
          <w:tab w:val="left" w:pos="3064" w:leader="none"/>
          <w:tab w:val="center" w:pos="4819" w:leader="none"/>
        </w:tabs>
        <w:spacing w:line="240" w:lineRule="auto"/>
        <w:ind w:left="0" w:right="0" w:firstLine="0"/>
        <w:jc w:val="center"/>
      </w:pPr>
      <w:r>
        <w:rPr>
          <w:sz w:val="24"/>
          <w:szCs w:val="24"/>
        </w:rPr>
        <w:t xml:space="preserve">БЕЛГОРОДСКАЯ ОБЛАСТЬ</w:t>
      </w:r>
    </w:p>
    <w:p>
      <w:pPr>
        <w:pStyle w:val="Normal"/>
        <w:jc w:val="center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935" distR="114935" simplePos="0" relativeHeight="524288" behindDoc="0" locked="0" layoutInCell="1" allowOverlap="1">
                <wp:simplePos x="0" y="0"/>
                <wp:positionH relativeFrom="margin">
                  <wp:posOffset>2797810</wp:posOffset>
                </wp:positionH>
                <wp:positionV relativeFrom="margin">
                  <wp:posOffset>421005</wp:posOffset>
                </wp:positionV>
                <wp:extent cx="474345" cy="609600"/>
                <wp:effectExtent l="0" t="0" r="0" b="0"/>
                <wp:wrapTopAndBottom/>
                <wp:docPr id="1" name="_x0000_s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7"/>
                        <a:srcRect l="-191" t="-167" r="-191" b="-167"/>
                        <a:stretch/>
                      </pic:blipFill>
                      <pic:spPr>
                        <a:xfrm>
                          <a:off x="0" y="0"/>
                          <a:ext cx="47434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524288;o:allowoverlap:true;o:allowincell:true;mso-position-horizontal-relative:margin;margin-left:220.30pt;mso-position-horizontal:absolute;mso-position-vertical-relative:margin;margin-top:33.15pt;mso-position-vertical:absolute;width:37.35pt;height:48.00pt;mso-wrap-distance-left:9.05pt;mso-wrap-distance-top:0.00pt;mso-wrap-distance-right:9.05pt;mso-wrap-distance-bottom:0.00pt;" stroked="f">
                <v:path textboxrect="0,0,0,0"/>
                <w10:wrap type="topAndBottom"/>
                <v:imagedata r:id="rId7" o:title=""/>
              </v:shape>
            </w:pict>
          </mc:Fallback>
        </mc:AlternateContent>
      </w:r>
      <w:r>
        <w:rPr>
          <w:b/>
          <w:sz w:val="24"/>
          <w:szCs w:val="24"/>
        </w:rPr>
        <w:t xml:space="preserve">ЧЕРНЯНСКИЙ РАЙОН</w:t>
      </w:r>
    </w:p>
    <w:p>
      <w:pPr>
        <w:pStyle w:val="UserStyle_35"/>
        <w:spacing w:line="240" w:lineRule="auto"/>
        <w:ind w:left="0" w:right="0" w:firstLine="0"/>
        <w:jc w:val="center"/>
      </w:pPr>
      <w:r>
        <w:rPr>
          <w:sz w:val="24"/>
          <w:szCs w:val="24"/>
        </w:rPr>
        <w:t xml:space="preserve">АДМИНИСТРАЦИЯ ОЛЬШАНСКОГО СЕЛЬСКОГО ПОСЕЛЕНИЯ МУНИЦИПАЛЬНОГО РАЙОНА "ЧЕРНЯНСКИЙ РАЙОН</w:t>
      </w:r>
      <w:r>
        <w:rPr>
          <w:sz w:val="28"/>
          <w:szCs w:val="28"/>
        </w:rPr>
        <w:t xml:space="preserve">" </w:t>
      </w:r>
    </w:p>
    <w:p>
      <w:pPr>
        <w:pStyle w:val="UserStyle_35"/>
        <w:spacing w:line="240" w:lineRule="auto"/>
        <w:ind w:left="0" w:right="0" w:firstLine="0"/>
        <w:jc w:val="center"/>
      </w:pPr>
      <w:r>
        <w:rPr>
          <w:sz w:val="24"/>
          <w:szCs w:val="24"/>
        </w:rPr>
        <w:t xml:space="preserve">БЕЛГОРОДСКОЙ ОБЛАСТИ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hd w:val="clear" w:color="auto" w:fill="ffffff"/>
        <w:jc w:val="center"/>
      </w:pPr>
      <w:r>
        <w:rPr>
          <w:b/>
          <w:sz w:val="28"/>
          <w:szCs w:val="28"/>
        </w:rPr>
        <w:t xml:space="preserve">П О С Т А Н О В Л Е Н И Е</w:t>
      </w:r>
    </w:p>
    <w:p>
      <w:pPr>
        <w:pStyle w:val="Normal"/>
        <w:shd w:val="clear" w:color="auto" w:fill="ffffff"/>
        <w:jc w:val="center"/>
      </w:pPr>
      <w:r>
        <w:rPr>
          <w:b/>
          <w:sz w:val="22"/>
          <w:szCs w:val="22"/>
        </w:rPr>
        <w:t xml:space="preserve">с. Ольшанка</w:t>
      </w:r>
    </w:p>
    <w:p>
      <w:pPr>
        <w:pStyle w:val="Normal"/>
        <w:shd w:val="clear" w:color="auto" w:fill="ffffff"/>
        <w:ind w:left="0" w:right="0" w:hanging="7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hd w:val="clear" w:color="auto" w:fill="ffffff"/>
        <w:ind w:left="0" w:right="0" w:hanging="7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hd w:val="clear" w:color="auto" w:fill="ffffff"/>
      </w:pPr>
      <w:r>
        <w:rPr>
          <w:b/>
          <w:sz w:val="28"/>
          <w:szCs w:val="28"/>
        </w:rPr>
        <w:t xml:space="preserve">02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сентября</w:t>
      </w:r>
      <w:r>
        <w:rPr>
          <w:b/>
          <w:color w:val="000000"/>
          <w:sz w:val="28"/>
          <w:szCs w:val="28"/>
        </w:rPr>
        <w:t xml:space="preserve">2025 г.                                                                                   № </w:t>
      </w:r>
      <w:r>
        <w:rPr>
          <w:b/>
          <w:color w:val="000000"/>
          <w:sz w:val="28"/>
          <w:szCs w:val="28"/>
        </w:rPr>
        <w:t xml:space="preserve">15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</w:pPr>
      <w:r>
        <w:rPr>
          <w:b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 xml:space="preserve">присвоении адреса объекту адресации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Normal"/>
        <w:ind w:left="0" w:right="0" w:firstLine="540"/>
        <w:jc w:val="both"/>
      </w:pPr>
      <w:r>
        <w:rPr>
          <w:rFonts w:ascii="Times New Roman" w:hAnsi="Times New Roman" w:eastAsia="Arial" w:cs="Times New Roman"/>
          <w:bCs/>
          <w:color w:val="000000"/>
          <w:sz w:val="28"/>
          <w:szCs w:val="28"/>
        </w:rPr>
        <w:t xml:space="preserve">В соответствие Федеральном законом </w:t>
      </w:r>
      <w:r>
        <w:rPr>
          <w:rFonts w:ascii="Times New Roman" w:hAnsi="Times New Roman" w:cs="Times New Roman"/>
          <w:sz w:val="28"/>
          <w:szCs w:val="28"/>
        </w:rPr>
        <w:t xml:space="preserve">от 06 октября 2003 года № 131 - ФЗ "Об общих принципах организации местного самоуправления в Российской Федерации", Федеральным законом от 28 декабря 2013 года № 443-ФЗ "О федеральной информационной адресной системе» </w:t>
      </w:r>
      <w:bookmarkStart w:id="0" w:name="OLE_LINK29"/>
      <w:bookmarkStart w:id="1" w:name="OLE_LINK30"/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04.09.2020 № 1355 «О внесение в Правила присвоения, изменения и аннулирования адресов», в</w:t>
      </w:r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 xml:space="preserve"> целях приведения муниципальных нормативных правовых актов Ольшанского сельского поселения в соответствие с действующим законодательством, администрация Ольшанского сельского поселения муниципального района «Чернянский район» Белгородской области  </w:t>
      </w:r>
      <w:r>
        <w:rPr>
          <w:rFonts w:ascii="Times New Roman" w:hAnsi="Times New Roman" w:cs="Times New Roman"/>
          <w:b/>
          <w:sz w:val="28"/>
          <w:szCs w:val="28"/>
        </w:rPr>
        <w:t xml:space="preserve">п о с т а н о в л я е т:  </w:t>
      </w:r>
    </w:p>
    <w:p>
      <w:pPr>
        <w:pStyle w:val="UserStyle_48"/>
        <w:ind w:left="0" w:right="0"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 Объектам недвижимости: </w:t>
      </w:r>
    </w:p>
    <w:p>
      <w:pPr>
        <w:pStyle w:val="UserStyle_38"/>
        <w:spacing w:before="0" w:after="0" w:line="240" w:lineRule="auto"/>
        <w:ind w:left="0" w:righ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 жилому дому, с кадастровым номером 31:08:070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001:</w:t>
      </w:r>
      <w:r>
        <w:rPr>
          <w:rFonts w:ascii="Times New Roman" w:hAnsi="Times New Roman" w:cs="Times New Roman"/>
          <w:sz w:val="28"/>
          <w:szCs w:val="28"/>
        </w:rPr>
        <w:t xml:space="preserve">433</w:t>
      </w:r>
      <w:r>
        <w:rPr>
          <w:rFonts w:ascii="Times New Roman" w:hAnsi="Times New Roman" w:cs="Times New Roman"/>
          <w:sz w:val="28"/>
          <w:szCs w:val="28"/>
        </w:rPr>
        <w:t xml:space="preserve"> присвоить почтовый адрес Российская Федерация, Белгородская обл., муниципальный район Чернянский, сельское поселение </w:t>
      </w:r>
      <w:r>
        <w:rPr>
          <w:rFonts w:ascii="Times New Roman" w:hAnsi="Times New Roman" w:cs="Times New Roman"/>
          <w:sz w:val="28"/>
          <w:szCs w:val="28"/>
        </w:rPr>
        <w:t xml:space="preserve">Ольшанское</w:t>
      </w:r>
      <w:r>
        <w:rPr>
          <w:rFonts w:ascii="Times New Roman" w:hAnsi="Times New Roman" w:cs="Times New Roman"/>
          <w:sz w:val="28"/>
          <w:szCs w:val="28"/>
        </w:rPr>
        <w:t xml:space="preserve">, с.</w:t>
      </w:r>
      <w:r>
        <w:rPr>
          <w:rFonts w:ascii="Times New Roman" w:hAnsi="Times New Roman" w:cs="Times New Roman"/>
          <w:sz w:val="28"/>
          <w:szCs w:val="28"/>
        </w:rPr>
        <w:t xml:space="preserve">Захарово</w:t>
      </w:r>
      <w:r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</w:rPr>
        <w:t xml:space="preserve">Покровская</w:t>
      </w:r>
      <w:r>
        <w:rPr>
          <w:rFonts w:ascii="Times New Roman" w:hAnsi="Times New Roman" w:cs="Times New Roman"/>
          <w:sz w:val="28"/>
          <w:szCs w:val="28"/>
        </w:rPr>
        <w:t xml:space="preserve">, дом </w:t>
      </w:r>
      <w:r>
        <w:rPr>
          <w:rFonts w:ascii="Times New Roman" w:hAnsi="Times New Roman" w:cs="Times New Roman"/>
          <w:sz w:val="28"/>
          <w:szCs w:val="28"/>
        </w:rPr>
        <w:t xml:space="preserve">92</w:t>
      </w:r>
    </w:p>
    <w:p>
      <w:pPr>
        <w:pStyle w:val="UserStyle_38"/>
        <w:spacing w:before="0" w:after="0" w:line="240" w:lineRule="auto"/>
        <w:ind w:left="0" w:righ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.2. Разместить настоящее постановление на официальном сайте органов местного самоуправления Ольшанского сельского поселения муниципального района «Чернянский район» Белгородской области в сети интерне в подразделе «Постановление и распоряжения» раздела «Нормативная база» (адрес сайта: https://olshanka-r31.gosweb.gosuslugi.ru/).</w:t>
      </w:r>
    </w:p>
    <w:p>
      <w:pPr>
        <w:pStyle w:val="UserStyle_38"/>
        <w:spacing w:line="240" w:lineRule="auto"/>
        <w:ind w:left="0" w:righ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  Контроль исполнения постановления оставляю за собой.</w:t>
      </w:r>
    </w:p>
    <w:p>
      <w:pPr>
        <w:pStyle w:val="UserStyle_38"/>
        <w:spacing w:line="240" w:lineRule="auto"/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>
      <w:pPr>
        <w:pStyle w:val="Normal"/>
        <w:shd w:val="clear" w:color="auto" w:fill="ffffff"/>
        <w:tabs>
          <w:tab w:val="left" w:pos="0" w:leader="underscore"/>
          <w:tab w:val="left" w:pos="7088" w:leader="none"/>
        </w:tabs>
        <w:jc w:val="both"/>
      </w:pPr>
      <w:r>
        <w:rPr>
          <w:b/>
          <w:sz w:val="28"/>
          <w:szCs w:val="28"/>
        </w:rPr>
        <w:t xml:space="preserve">Глава администрации </w:t>
      </w:r>
    </w:p>
    <w:p>
      <w:pPr>
        <w:pStyle w:val="Normal"/>
        <w:shd w:val="clear" w:color="auto" w:fill="ffffff"/>
        <w:tabs>
          <w:tab w:val="left" w:pos="0" w:leader="underscore"/>
          <w:tab w:val="left" w:pos="7088" w:leader="none"/>
        </w:tabs>
        <w:jc w:val="both"/>
      </w:pPr>
      <w:r>
        <w:rPr>
          <w:b/>
          <w:sz w:val="28"/>
          <w:szCs w:val="28"/>
        </w:rPr>
        <w:t xml:space="preserve">Ольшанского сельского поселения                                      С.Г.Мельникова</w:t>
      </w:r>
      <w:r>
        <w:rPr>
          <w:b/>
          <w:bCs/>
          <w:sz w:val="28"/>
          <w:szCs w:val="28"/>
        </w:rPr>
        <w:t xml:space="preserve">     </w:t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left" w:pos="10050" w:leader="none"/>
        </w:tabs>
        <w:ind w:left="0" w:right="70"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w="11906" w:h="16838"/>
      <w:pgMar w:top="1134" w:right="567" w:bottom="1134" w:left="1701"/>
      <w:cols w:space="708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Droid Sans Fallback">
    <w:panose1 w:val="02000603000000000000"/>
  </w:font>
  <w:font w:name="Liberation Sans">
    <w:panose1 w:val="020B0604020202020204"/>
  </w:font>
  <w:font w:name="Tahoma">
    <w:panose1 w:val="020B0604030504040204"/>
  </w:font>
  <w:font w:name="Arial">
    <w:panose1 w:val="020B0604020202020204"/>
  </w:font>
  <w:font w:name="Arial Unicode MS">
    <w:panose1 w:val="020B0506020203020204"/>
  </w:font>
  <w:font w:name="SimHei">
    <w:panose1 w:val="02000506000000020000"/>
  </w:font>
  <w:font w:name="Symbol">
    <w:panose1 w:val="05010000000000000000"/>
  </w:font>
  <w:font w:name="Franklin Gothic Heavy">
    <w:panose1 w:val="020B0A04020102020204"/>
  </w:font>
  <w:font w:name="Noto Sans Devanagari">
    <w:panose1 w:val="020B0502040504020204"/>
  </w:font>
  <w:font w:name="Cambria">
    <w:panose1 w:val="02040503050406030204"/>
  </w:font>
  <w:font w:name="Times New Roman"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1134" w:leader="none"/>
        </w:tabs>
        <w:ind w:left="0" w:firstLine="720"/>
      </w:pPr>
      <w:rPr>
        <w:rFonts w:cs="Times New Roman"/>
        <w:b w:val="0"/>
        <w:sz w:val="26"/>
        <w:szCs w:val="26"/>
      </w:rPr>
    </w:lvl>
    <w:lvl w:ilvl="1">
      <w:start w:val="1"/>
      <w:numFmt w:val="decimal"/>
      <w:suff w:val="tab"/>
      <w:lvlText w:val="%1.%2."/>
      <w:lvlJc w:val="left"/>
      <w:pPr>
        <w:pStyle w:val="Normal"/>
        <w:tabs>
          <w:tab w:val="num" w:pos="1134" w:leader="none"/>
        </w:tabs>
        <w:ind w:left="0" w:firstLine="720"/>
      </w:pPr>
      <w:rPr>
        <w:rFonts w:cs="Times New Roman"/>
      </w:rPr>
    </w:lvl>
    <w:lvl w:ilvl="2">
      <w:start w:val="1"/>
      <w:numFmt w:val="decimal"/>
      <w:suff w:val="tab"/>
      <w:lvlText w:val="%1.%2.%3."/>
      <w:lvlJc w:val="left"/>
      <w:pPr>
        <w:pStyle w:val="Normal"/>
        <w:tabs>
          <w:tab w:val="num" w:pos="1701" w:leader="none"/>
        </w:tabs>
        <w:ind w:left="0" w:firstLine="720"/>
      </w:pPr>
      <w:rPr>
        <w:rFonts w:cs="Times New Roman"/>
      </w:rPr>
    </w:lvl>
    <w:lvl w:ilvl="3">
      <w:start w:val="1"/>
      <w:numFmt w:val="decimal"/>
      <w:suff w:val="tab"/>
      <w:lvlText w:val="%1.%2.%3.%4."/>
      <w:lvlJc w:val="left"/>
      <w:pPr>
        <w:pStyle w:val="Normal"/>
        <w:tabs>
          <w:tab w:val="num" w:pos="1701" w:leader="none"/>
        </w:tabs>
        <w:ind w:left="0" w:firstLine="720"/>
      </w:pPr>
      <w:rPr>
        <w:rFonts w:cs="Times New Roman"/>
      </w:rPr>
    </w:lvl>
    <w:lvl w:ilvl="4">
      <w:start w:val="1"/>
      <w:numFmt w:val="decimal"/>
      <w:suff w:val="tab"/>
      <w:lvlText w:val="%1.%2.%3.%4.%5."/>
      <w:lvlJc w:val="left"/>
      <w:pPr>
        <w:pStyle w:val="Normal"/>
        <w:tabs>
          <w:tab w:val="num" w:pos="2520" w:leader="none"/>
        </w:tabs>
        <w:ind w:left="2232" w:hanging="792"/>
      </w:pPr>
      <w:rPr>
        <w:rFonts w:cs="Times New Roman"/>
      </w:rPr>
    </w:lvl>
    <w:lvl w:ilvl="5">
      <w:start w:val="1"/>
      <w:numFmt w:val="decimal"/>
      <w:suff w:val="tab"/>
      <w:lvlText w:val="%1.%2.%3.%4.%5.%6."/>
      <w:lvlJc w:val="left"/>
      <w:pPr>
        <w:pStyle w:val="Normal"/>
        <w:tabs>
          <w:tab w:val="num" w:pos="2880" w:leader="none"/>
        </w:tabs>
        <w:ind w:left="2736" w:hanging="936"/>
      </w:pPr>
      <w:rPr>
        <w:rFonts w:cs="Times New Roman"/>
      </w:rPr>
    </w:lvl>
    <w:lvl w:ilvl="6">
      <w:start w:val="1"/>
      <w:numFmt w:val="decimal"/>
      <w:suff w:val="tab"/>
      <w:lvlText w:val="%1.%2.%3.%4.%5.%6.%7."/>
      <w:lvlJc w:val="left"/>
      <w:pPr>
        <w:pStyle w:val="Normal"/>
        <w:tabs>
          <w:tab w:val="num" w:pos="3600" w:leader="none"/>
        </w:tabs>
        <w:ind w:left="3240" w:hanging="1080"/>
      </w:pPr>
      <w:rPr>
        <w:rFonts w:cs="Times New Roman"/>
      </w:rPr>
    </w:lvl>
    <w:lvl w:ilvl="7">
      <w:start w:val="1"/>
      <w:numFmt w:val="decimal"/>
      <w:suff w:val="tab"/>
      <w:lvlText w:val="%1.%2.%3.%4.%5.%6.%7.%8."/>
      <w:lvlJc w:val="left"/>
      <w:pPr>
        <w:pStyle w:val="Normal"/>
        <w:tabs>
          <w:tab w:val="num" w:pos="3960" w:leader="none"/>
        </w:tabs>
        <w:ind w:left="3744" w:hanging="1224"/>
      </w:pPr>
      <w:rPr>
        <w:rFonts w:cs="Times New Roman"/>
      </w:rPr>
    </w:lvl>
    <w:lvl w:ilvl="8">
      <w:start w:val="1"/>
      <w:numFmt w:val="decimal"/>
      <w:suff w:val="tab"/>
      <w:lvlText w:val="%1.%2.%3.%4.%5.%6.%7.%8.%9."/>
      <w:lvlJc w:val="left"/>
      <w:pPr>
        <w:pStyle w:val="Normal"/>
        <w:tabs>
          <w:tab w:val="num" w:pos="4680" w:leader="none"/>
        </w:tabs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TableNormal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Normal">
    <w:name w:val="Normal"/>
    <w:aliases w:val="Normal"/>
    <w:next w:val="Normal"/>
    <w:pPr>
      <w:widowControl w:val="off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Heading1">
    <w:name w:val="Заголовок 1"/>
    <w:basedOn w:val="Normal"/>
    <w:next w:val="Normal"/>
    <w:link w:val="Normal"/>
    <w:pPr>
      <w:keepNext/>
      <w:numPr>
        <w:numId w:val="1"/>
        <w:ilvl w:val="0"/>
      </w:numPr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styleId="Heading2">
    <w:name w:val="Заголовок 2"/>
    <w:basedOn w:val="Normal"/>
    <w:next w:val="Normal"/>
    <w:link w:val="Normal"/>
    <w:pPr>
      <w:keepNext/>
      <w:widowControl/>
      <w:numPr>
        <w:numId w:val="1"/>
        <w:ilvl w:val="1"/>
      </w:numPr>
      <w:jc w:val="center"/>
      <w:outlineLvl w:val="1"/>
    </w:pPr>
    <w:rPr>
      <w:i/>
      <w:sz w:val="28"/>
      <w:lang w:val="en-US"/>
    </w:rPr>
  </w:style>
  <w:style w:type="character" w:styleId="UserStyle_0">
    <w:name w:val="WW8Num2z0"/>
    <w:next w:val="UserStyle_0"/>
    <w:link w:val="Normal"/>
    <w:rPr>
      <w:rFonts w:cs="Times New Roman"/>
      <w:b w:val="0"/>
      <w:sz w:val="26"/>
      <w:szCs w:val="26"/>
    </w:rPr>
  </w:style>
  <w:style w:type="character" w:styleId="UserStyle_1">
    <w:name w:val="WW8Num2z1"/>
    <w:next w:val="UserStyle_1"/>
    <w:link w:val="Normal"/>
    <w:rPr>
      <w:rFonts w:cs="Times New Roman"/>
    </w:rPr>
  </w:style>
  <w:style w:type="character" w:styleId="UserStyle_2">
    <w:name w:val="WW8Num3z0"/>
    <w:next w:val="UserStyle_2"/>
    <w:link w:val="Normal"/>
  </w:style>
  <w:style w:type="character" w:styleId="UserStyle_3">
    <w:name w:val="WW8Num4z0"/>
    <w:next w:val="UserStyle_3"/>
    <w:link w:val="Normal"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10"/>
      <w:w w:val="100"/>
      <w:position w:val="0"/>
      <w:sz w:val="21"/>
      <w:szCs w:val="21"/>
      <w:u w:val="none"/>
      <w:vertAlign w:val="baseline"/>
      <w:lang w:val="ru-RU"/>
    </w:rPr>
  </w:style>
  <w:style w:type="character" w:styleId="UserStyle_4">
    <w:name w:val="WW8Num5z0"/>
    <w:next w:val="UserStyle_4"/>
    <w:rPr>
      <w:rFonts w:ascii="Times New Roman" w:hAnsi="Times New Roman" w:cs="Times New Roman"/>
    </w:rPr>
  </w:style>
  <w:style w:type="character" w:styleId="UserStyle_5">
    <w:name w:val="WW8Num6z0"/>
    <w:next w:val="UserStyle_5"/>
    <w:link w:val="Normal"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10"/>
      <w:w w:val="100"/>
      <w:position w:val="0"/>
      <w:sz w:val="28"/>
      <w:szCs w:val="28"/>
      <w:u w:val="none"/>
      <w:vertAlign w:val="baseline"/>
      <w:lang w:val="ru-RU"/>
    </w:rPr>
  </w:style>
  <w:style w:type="character" w:styleId="UserStyle_6">
    <w:name w:val="WW8Num7z0"/>
    <w:next w:val="UserStyle_6"/>
    <w:link w:val="Normal"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w w:val="100"/>
      <w:position w:val="0"/>
      <w:sz w:val="28"/>
      <w:szCs w:val="28"/>
      <w:u w:val="none"/>
      <w:vertAlign w:val="baseline"/>
      <w:lang w:val="ru-RU"/>
    </w:rPr>
  </w:style>
  <w:style w:type="character" w:styleId="UserStyle_7">
    <w:name w:val="WW8Num8z0"/>
    <w:next w:val="UserStyle_7"/>
    <w:link w:val="Normal"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w w:val="100"/>
      <w:position w:val="0"/>
      <w:sz w:val="28"/>
      <w:szCs w:val="28"/>
      <w:u w:val="none"/>
      <w:vertAlign w:val="baseline"/>
      <w:lang w:val="ru-RU"/>
    </w:rPr>
  </w:style>
  <w:style w:type="character" w:styleId="UserStyle_8">
    <w:name w:val="WW8Num9z0"/>
    <w:next w:val="UserStyle_8"/>
    <w:rPr>
      <w:rFonts w:ascii="Symbol" w:hAnsi="Symbol" w:cs="Symbol"/>
    </w:rPr>
  </w:style>
  <w:style w:type="character" w:styleId="UserStyle_9">
    <w:name w:val="WW8Num10z0"/>
    <w:next w:val="UserStyle_9"/>
    <w:link w:val="Normal"/>
    <w:rPr>
      <w:rFonts w:ascii="Times New Roman" w:hAnsi="Times New Roman" w:cs="Times New Roman"/>
    </w:rPr>
  </w:style>
  <w:style w:type="character" w:styleId="UserStyle_10">
    <w:name w:val="WW8Num11z0"/>
    <w:next w:val="UserStyle_10"/>
    <w:link w:val="Normal"/>
    <w:rPr>
      <w:rFonts w:cs="Times New Roman"/>
      <w:b w:val="0"/>
      <w:sz w:val="28"/>
      <w:szCs w:val="28"/>
    </w:rPr>
  </w:style>
  <w:style w:type="character" w:styleId="UserStyle_11">
    <w:name w:val="WW8Num11z1"/>
    <w:next w:val="UserStyle_11"/>
    <w:link w:val="Normal"/>
    <w:rPr>
      <w:rFonts w:cs="Times New Roman"/>
    </w:rPr>
  </w:style>
  <w:style w:type="character" w:styleId="UserStyle_12">
    <w:name w:val="WW8Num12z0"/>
    <w:next w:val="UserStyle_12"/>
    <w:link w:val="Normal"/>
    <w:rPr>
      <w:sz w:val="28"/>
    </w:rPr>
  </w:style>
  <w:style w:type="character" w:styleId="UserStyle_13">
    <w:name w:val="WW8Num13z0"/>
    <w:next w:val="UserStyle_13"/>
    <w:link w:val="Normal"/>
    <w:rPr>
      <w:rFonts w:ascii="Times New Roman" w:hAnsi="Times New Roman" w:cs="Times New Roman"/>
      <w:sz w:val="28"/>
      <w:szCs w:val="28"/>
    </w:rPr>
  </w:style>
  <w:style w:type="character" w:styleId="UserStyle_14">
    <w:name w:val="WW8Num13z1"/>
    <w:next w:val="UserStyle_14"/>
    <w:link w:val="Normal"/>
    <w:rPr>
      <w:rFonts w:cs="Times New Roman"/>
    </w:rPr>
  </w:style>
  <w:style w:type="character" w:styleId="UserStyle_15">
    <w:name w:val="WW8Num14z0"/>
    <w:next w:val="UserStyle_15"/>
    <w:link w:val="Normal"/>
    <w:rPr>
      <w:rFonts w:cs="Times New Roman"/>
      <w:b w:val="0"/>
      <w:sz w:val="26"/>
      <w:szCs w:val="26"/>
    </w:rPr>
  </w:style>
  <w:style w:type="character" w:styleId="UserStyle_16">
    <w:name w:val="WW8Num14z1"/>
    <w:next w:val="UserStyle_16"/>
    <w:link w:val="Normal"/>
    <w:rPr>
      <w:rFonts w:cs="Times New Roman"/>
    </w:rPr>
  </w:style>
  <w:style w:type="character" w:styleId="UserStyle_17">
    <w:name w:val="WW8NumSt10z0"/>
    <w:next w:val="UserStyle_17"/>
    <w:link w:val="Normal"/>
    <w:rPr>
      <w:rFonts w:ascii="Times New Roman" w:hAnsi="Times New Roman" w:cs="Times New Roman"/>
    </w:rPr>
  </w:style>
  <w:style w:type="character" w:styleId="UserStyle_18">
    <w:name w:val="Основной шрифт абзаца"/>
    <w:next w:val="UserStyle_18"/>
    <w:link w:val="Normal"/>
  </w:style>
  <w:style w:type="character" w:styleId="UserStyle_19">
    <w:name w:val="Заголовок 2 Знак"/>
    <w:next w:val="UserStyle_19"/>
    <w:link w:val="Normal"/>
    <w:rPr>
      <w:i/>
      <w:sz w:val="28"/>
      <w:lang w:val="en-US"/>
    </w:rPr>
  </w:style>
  <w:style w:type="character" w:styleId="Hyperlink">
    <w:name w:val="Интернет-ссылка"/>
    <w:next w:val="Hyperlink"/>
    <w:link w:val="Normal"/>
    <w:rPr>
      <w:color w:val="0066cc"/>
      <w:u w:val="single"/>
    </w:rPr>
  </w:style>
  <w:style w:type="character" w:styleId="UserStyle_20">
    <w:name w:val="Основной текст_"/>
    <w:next w:val="UserStyle_20"/>
    <w:link w:val="Normal"/>
    <w:rPr>
      <w:spacing w:val="10"/>
      <w:sz w:val="21"/>
      <w:szCs w:val="21"/>
      <w:shd w:val="clear" w:color="auto" w:fill="ffffff"/>
    </w:rPr>
  </w:style>
  <w:style w:type="character" w:styleId="UserStyle_21">
    <w:name w:val="Основной текст + Полужирный"/>
    <w:next w:val="UserStyle_21"/>
    <w:link w:val="Normal"/>
    <w:rPr>
      <w:b/>
      <w:bCs/>
      <w:color w:val="000000"/>
      <w:spacing w:val="10"/>
      <w:w w:val="100"/>
      <w:position w:val="0"/>
      <w:sz w:val="21"/>
      <w:szCs w:val="21"/>
      <w:shd w:val="clear" w:color="auto" w:fill="ffffff"/>
      <w:vertAlign w:val="baseline"/>
      <w:lang w:val="ru-RU"/>
    </w:rPr>
  </w:style>
  <w:style w:type="character" w:styleId="UserStyle_22">
    <w:name w:val="Основной текст1"/>
    <w:next w:val="UserStyle_22"/>
    <w:link w:val="Normal"/>
    <w:rPr>
      <w:color w:val="000000"/>
      <w:spacing w:val="10"/>
      <w:w w:val="100"/>
      <w:position w:val="0"/>
      <w:sz w:val="21"/>
      <w:szCs w:val="21"/>
      <w:u w:val="single"/>
      <w:shd w:val="clear" w:color="auto" w:fill="ffffff"/>
      <w:vertAlign w:val="baseline"/>
      <w:lang w:val="en-US"/>
    </w:rPr>
  </w:style>
  <w:style w:type="character" w:styleId="UserStyle_23">
    <w:name w:val="Основной текст + SimHei;Интервал 0 pt"/>
    <w:next w:val="UserStyle_23"/>
    <w:link w:val="Normal"/>
    <w:rPr>
      <w:rFonts w:ascii="SimHei" w:hAnsi="SimHei" w:eastAsia="SimHei" w:cs="SimHei"/>
      <w:color w:val="000000"/>
      <w:spacing w:val="0"/>
      <w:w w:val="100"/>
      <w:position w:val="0"/>
      <w:sz w:val="21"/>
      <w:szCs w:val="21"/>
      <w:u w:val="single"/>
      <w:shd w:val="clear" w:color="auto" w:fill="ffffff"/>
      <w:vertAlign w:val="baseline"/>
      <w:lang w:val="ru-RU"/>
    </w:rPr>
  </w:style>
  <w:style w:type="character" w:styleId="UserStyle_24">
    <w:name w:val="Основной текст (4) Exact"/>
    <w:next w:val="UserStyle_24"/>
    <w:link w:val="Normal"/>
    <w:rPr>
      <w:rFonts w:ascii="Arial Unicode MS" w:hAnsi="Arial Unicode MS" w:eastAsia="Arial Unicode MS" w:cs="Arial Unicode MS"/>
      <w:sz w:val="25"/>
      <w:szCs w:val="25"/>
      <w:shd w:val="clear" w:color="auto" w:fill="ffffff"/>
    </w:rPr>
  </w:style>
  <w:style w:type="character" w:styleId="UserStyle_25">
    <w:name w:val="Верхний колонтитул Знак"/>
    <w:basedOn w:val="UserStyle_18"/>
    <w:next w:val="UserStyle_25"/>
    <w:link w:val="Normal"/>
  </w:style>
  <w:style w:type="character" w:styleId="UserStyle_26">
    <w:name w:val="Нижний колонтитул Знак"/>
    <w:basedOn w:val="UserStyle_18"/>
    <w:next w:val="UserStyle_26"/>
    <w:link w:val="Normal"/>
  </w:style>
  <w:style w:type="character" w:styleId="UserStyle_27">
    <w:name w:val="Font Style21"/>
    <w:next w:val="UserStyle_27"/>
    <w:link w:val="Normal"/>
    <w:rPr>
      <w:rFonts w:ascii="Times New Roman" w:hAnsi="Times New Roman" w:cs="Times New Roman"/>
      <w:b/>
      <w:bCs/>
      <w:sz w:val="26"/>
      <w:szCs w:val="26"/>
    </w:rPr>
  </w:style>
  <w:style w:type="character" w:styleId="UserStyle_28">
    <w:name w:val="Font Style22"/>
    <w:next w:val="UserStyle_28"/>
    <w:link w:val="Normal"/>
    <w:rPr>
      <w:rFonts w:ascii="Times New Roman" w:hAnsi="Times New Roman" w:cs="Times New Roman"/>
      <w:sz w:val="26"/>
      <w:szCs w:val="26"/>
    </w:rPr>
  </w:style>
  <w:style w:type="character" w:styleId="UserStyle_29">
    <w:name w:val="Заголовок 1 Знак"/>
    <w:next w:val="UserStyle_29"/>
    <w:link w:val="Normal"/>
    <w:rPr>
      <w:rFonts w:ascii="Cambria" w:hAnsi="Cambria" w:cs="Cambria"/>
      <w:b/>
      <w:bCs/>
      <w:sz w:val="32"/>
      <w:szCs w:val="32"/>
    </w:rPr>
  </w:style>
  <w:style w:type="character" w:styleId="UserStyle_30">
    <w:name w:val="Основной текст Знак"/>
    <w:next w:val="UserStyle_30"/>
    <w:link w:val="Normal"/>
    <w:rPr>
      <w:sz w:val="24"/>
      <w:szCs w:val="24"/>
    </w:rPr>
  </w:style>
  <w:style w:type="character" w:styleId="UserStyle_31">
    <w:name w:val="Основной текст с отступом Знак"/>
    <w:basedOn w:val="UserStyle_18"/>
    <w:next w:val="UserStyle_31"/>
    <w:link w:val="Normal"/>
  </w:style>
  <w:style w:type="character" w:styleId="UserStyle_32">
    <w:name w:val="Текст выноски Знак"/>
    <w:next w:val="UserStyle_32"/>
    <w:rPr>
      <w:rFonts w:ascii="Tahoma" w:hAnsi="Tahoma" w:cs="Tahoma"/>
      <w:sz w:val="16"/>
      <w:szCs w:val="16"/>
    </w:rPr>
  </w:style>
  <w:style w:type="paragraph" w:styleId="UserStyle_33">
    <w:name w:val="Заголовок"/>
    <w:basedOn w:val="Normal"/>
    <w:next w:val="BodyText"/>
    <w:link w:val="Normal"/>
    <w:pPr>
      <w:keepNext/>
      <w:spacing w:before="240" w:after="120"/>
    </w:pPr>
    <w:rPr>
      <w:rFonts w:ascii="Liberation Sans" w:hAnsi="Liberation Sans" w:eastAsia="Droid Sans Fallback" w:cs="Noto Sans Devanagari"/>
      <w:sz w:val="28"/>
      <w:szCs w:val="28"/>
    </w:rPr>
  </w:style>
  <w:style w:type="paragraph" w:styleId="BodyText">
    <w:name w:val="Основной текст"/>
    <w:basedOn w:val="Normal"/>
    <w:next w:val="BodyText"/>
    <w:link w:val="Normal"/>
    <w:pPr>
      <w:widowControl/>
      <w:spacing w:before="0" w:after="120"/>
    </w:pPr>
    <w:rPr>
      <w:sz w:val="24"/>
      <w:szCs w:val="24"/>
      <w:lang w:val="en-US"/>
    </w:rPr>
  </w:style>
  <w:style w:type="paragraph" w:styleId="List">
    <w:name w:val="Список"/>
    <w:basedOn w:val="BodyText"/>
    <w:next w:val="List"/>
    <w:link w:val="Normal"/>
    <w:rPr>
      <w:rFonts w:cs="Noto Sans Devanagari"/>
    </w:rPr>
  </w:style>
  <w:style w:type="paragraph" w:styleId="Caption">
    <w:name w:val="Название"/>
    <w:basedOn w:val="Normal"/>
    <w:next w:val="Caption"/>
    <w:link w:val="Normal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UserStyle_34">
    <w:name w:val="Указатель"/>
    <w:basedOn w:val="Normal"/>
    <w:next w:val="UserStyle_34"/>
    <w:link w:val="Normal"/>
    <w:pPr>
      <w:suppressLineNumbers/>
    </w:pPr>
    <w:rPr>
      <w:rFonts w:cs="Noto Sans Devanagari"/>
      <w:lang w:val="en-US" w:eastAsia="en-US" w:bidi="en-US"/>
    </w:rPr>
  </w:style>
  <w:style w:type="paragraph" w:styleId="UserStyle_35">
    <w:name w:val="Название объекта"/>
    <w:basedOn w:val="Normal"/>
    <w:next w:val="Normal"/>
    <w:link w:val="Normal"/>
    <w:pPr>
      <w:shd w:val="clear" w:color="auto" w:fill="ffffff"/>
      <w:spacing w:line="391" w:lineRule="exact"/>
      <w:ind w:left="4003" w:right="0" w:firstLine="0"/>
    </w:pPr>
    <w:rPr>
      <w:b/>
      <w:bCs/>
      <w:color w:val="000000"/>
      <w:spacing w:val="-5"/>
      <w:sz w:val="26"/>
      <w:szCs w:val="26"/>
    </w:rPr>
  </w:style>
  <w:style w:type="paragraph" w:styleId="UserStyle_36">
    <w:name w:val="WW-Базовый"/>
    <w:next w:val="UserStyle_36"/>
    <w:link w:val="Normal"/>
    <w:pPr>
      <w:widowControl/>
      <w:tabs>
        <w:tab w:val="left" w:pos="720" w:leader="none"/>
      </w:tabs>
      <w:spacing w:before="0" w:after="200" w:line="276" w:lineRule="auto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UserStyle_37">
    <w:name w:val="Текст"/>
    <w:basedOn w:val="UserStyle_36"/>
    <w:next w:val="UserStyle_37"/>
    <w:link w:val="Normal"/>
    <w:pPr>
      <w:spacing w:before="100" w:after="100"/>
    </w:pPr>
    <w:rPr>
      <w:sz w:val="24"/>
      <w:szCs w:val="24"/>
    </w:rPr>
  </w:style>
  <w:style w:type="paragraph" w:styleId="UserStyle_38">
    <w:name w:val="ConsPlusNormal"/>
    <w:next w:val="UserStyle_38"/>
    <w:link w:val="Normal"/>
    <w:pPr>
      <w:widowControl w:val="off"/>
      <w:tabs>
        <w:tab w:val="left" w:pos="708" w:leader="none"/>
      </w:tabs>
      <w:spacing w:before="0" w:after="200" w:line="276" w:lineRule="auto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UserStyle_39">
    <w:name w:val="Обычный 1"/>
    <w:basedOn w:val="UserStyle_36"/>
    <w:next w:val="UserStyle_39"/>
    <w:link w:val="Normal"/>
    <w:pPr>
      <w:tabs>
        <w:tab w:val="clear" w:pos="720"/>
        <w:tab w:val="left" w:pos="708" w:leader="none"/>
      </w:tabs>
      <w:spacing w:before="60" w:after="60" w:line="360" w:lineRule="auto"/>
      <w:ind w:left="0" w:right="0" w:firstLine="709"/>
      <w:jc w:val="both"/>
    </w:pPr>
    <w:rPr>
      <w:sz w:val="24"/>
      <w:szCs w:val="24"/>
    </w:rPr>
  </w:style>
  <w:style w:type="paragraph" w:styleId="UserStyle_40">
    <w:name w:val="Обычный 1 Многоуровневый нумерованный"/>
    <w:basedOn w:val="UserStyle_36"/>
    <w:next w:val="UserStyle_40"/>
    <w:link w:val="Normal"/>
    <w:pPr>
      <w:numPr>
        <w:numId w:val="2"/>
        <w:ilvl w:val="0"/>
      </w:numPr>
      <w:tabs>
        <w:tab w:val="clear" w:pos="720"/>
        <w:tab w:val="left" w:pos="708" w:leader="none"/>
      </w:tabs>
      <w:spacing w:line="360" w:lineRule="auto"/>
      <w:jc w:val="both"/>
    </w:pPr>
    <w:rPr>
      <w:sz w:val="24"/>
      <w:szCs w:val="24"/>
    </w:rPr>
  </w:style>
  <w:style w:type="paragraph" w:styleId="UserStyle_41">
    <w:name w:val="Основной текст2"/>
    <w:basedOn w:val="Normal"/>
    <w:next w:val="UserStyle_41"/>
    <w:pPr>
      <w:shd w:val="clear" w:color="auto" w:fill="ffffff"/>
      <w:spacing w:before="300" w:after="240" w:line="269" w:lineRule="exact"/>
      <w:jc w:val="both"/>
    </w:pPr>
    <w:rPr>
      <w:spacing w:val="10"/>
      <w:sz w:val="21"/>
      <w:szCs w:val="21"/>
      <w:lang w:val="en-US"/>
    </w:rPr>
  </w:style>
  <w:style w:type="paragraph" w:styleId="UserStyle_42">
    <w:name w:val="Основной текст (4)"/>
    <w:basedOn w:val="Normal"/>
    <w:next w:val="UserStyle_42"/>
    <w:link w:val="Normal"/>
    <w:pPr>
      <w:shd w:val="clear" w:color="auto" w:fill="ffffff"/>
      <w:spacing w:line="0" w:lineRule="atLeast"/>
    </w:pPr>
    <w:rPr>
      <w:rFonts w:ascii="Arial Unicode MS" w:hAnsi="Arial Unicode MS" w:eastAsia="Arial Unicode MS" w:cs="Arial Unicode MS"/>
      <w:sz w:val="25"/>
      <w:szCs w:val="25"/>
      <w:lang w:val="en-US"/>
    </w:rPr>
  </w:style>
  <w:style w:type="paragraph" w:styleId="UserStyle_43">
    <w:name w:val="Колонтитул"/>
    <w:basedOn w:val="Normal"/>
    <w:next w:val="UserStyle_43"/>
    <w:link w:val="Normal"/>
    <w:pPr>
      <w:suppressLineNumbers/>
      <w:tabs>
        <w:tab w:val="center" w:pos="4819" w:leader="none"/>
        <w:tab w:val="right" w:pos="9638" w:leader="none"/>
      </w:tabs>
    </w:pPr>
  </w:style>
  <w:style w:type="paragraph" w:styleId="Header">
    <w:name w:val="Верхний колонтитул"/>
    <w:basedOn w:val="Normal"/>
    <w:next w:val="Header"/>
    <w:link w:val="Normal"/>
    <w:pPr>
      <w:tabs>
        <w:tab w:val="center" w:pos="4677" w:leader="none"/>
        <w:tab w:val="right" w:pos="9355" w:leader="none"/>
      </w:tabs>
    </w:pPr>
  </w:style>
  <w:style w:type="paragraph" w:styleId="Footer">
    <w:name w:val="Нижний колонтитул"/>
    <w:basedOn w:val="Normal"/>
    <w:next w:val="Footer"/>
    <w:link w:val="Normal"/>
    <w:pPr>
      <w:tabs>
        <w:tab w:val="center" w:pos="4677" w:leader="none"/>
        <w:tab w:val="right" w:pos="9355" w:leader="none"/>
      </w:tabs>
    </w:pPr>
  </w:style>
  <w:style w:type="paragraph" w:styleId="UserStyle_44">
    <w:name w:val="Style11"/>
    <w:basedOn w:val="Normal"/>
    <w:next w:val="UserStyle_44"/>
    <w:link w:val="Normal"/>
    <w:pPr>
      <w:spacing w:line="319" w:lineRule="exact"/>
      <w:ind w:left="0" w:right="0" w:firstLine="691"/>
      <w:jc w:val="both"/>
    </w:pPr>
    <w:rPr>
      <w:rFonts w:ascii="Franklin Gothic Heavy" w:hAnsi="Franklin Gothic Heavy" w:eastAsia="Times New Roman" w:cs="Times New Roman"/>
      <w:sz w:val="24"/>
      <w:szCs w:val="24"/>
    </w:rPr>
  </w:style>
  <w:style w:type="paragraph" w:styleId="UserStyle_45">
    <w:name w:val="Style12"/>
    <w:basedOn w:val="Normal"/>
    <w:next w:val="UserStyle_45"/>
    <w:link w:val="Normal"/>
    <w:pPr>
      <w:spacing w:line="319" w:lineRule="exact"/>
      <w:ind w:left="0" w:right="0" w:firstLine="727"/>
      <w:jc w:val="both"/>
    </w:pPr>
    <w:rPr>
      <w:rFonts w:ascii="Franklin Gothic Heavy" w:hAnsi="Franklin Gothic Heavy" w:eastAsia="Times New Roman" w:cs="Times New Roman"/>
      <w:sz w:val="24"/>
      <w:szCs w:val="24"/>
    </w:rPr>
  </w:style>
  <w:style w:type="paragraph" w:styleId="BodyTextIndent">
    <w:name w:val="Основной текст с отступом"/>
    <w:basedOn w:val="Normal"/>
    <w:next w:val="BodyTextIndent"/>
    <w:link w:val="Normal"/>
    <w:pPr>
      <w:spacing w:before="0" w:after="120"/>
      <w:ind w:left="283" w:right="0" w:firstLine="0"/>
    </w:pPr>
  </w:style>
  <w:style w:type="paragraph" w:styleId="UserStyle_46">
    <w:name w:val="Текст выноски"/>
    <w:basedOn w:val="Normal"/>
    <w:next w:val="UserStyle_46"/>
    <w:link w:val="Normal"/>
    <w:rPr>
      <w:rFonts w:ascii="Tahoma" w:hAnsi="Tahoma" w:cs="Tahoma"/>
      <w:sz w:val="16"/>
      <w:szCs w:val="16"/>
      <w:lang w:val="en-US"/>
    </w:rPr>
  </w:style>
  <w:style w:type="paragraph" w:styleId="UserStyle_47">
    <w:name w:val="Абзац списка"/>
    <w:basedOn w:val="Normal"/>
    <w:next w:val="UserStyle_47"/>
    <w:link w:val="Normal"/>
    <w:pPr>
      <w:widowControl/>
      <w:spacing w:before="0" w:after="200" w:line="276" w:lineRule="auto"/>
      <w:ind w:left="720" w:right="0" w:firstLine="0"/>
      <w:contextualSpacing/>
    </w:pPr>
    <w:rPr>
      <w:rFonts w:ascii="Calibri" w:hAnsi="Calibri" w:eastAsia="Times New Roman" w:cs="Times New Roman"/>
      <w:sz w:val="22"/>
      <w:szCs w:val="22"/>
    </w:rPr>
  </w:style>
  <w:style w:type="paragraph" w:styleId="UserStyle_48">
    <w:name w:val="Без интервала"/>
    <w:next w:val="UserStyle_48"/>
    <w:link w:val="Normal"/>
    <w:pPr>
      <w:widowControl/>
    </w:pPr>
    <w:rPr>
      <w:rFonts w:ascii="Calibri" w:hAnsi="Calibri" w:eastAsia="Times New Roman" w:cs="Calibri"/>
      <w:color w:val="auto"/>
      <w:sz w:val="22"/>
      <w:szCs w:val="22"/>
      <w:lang w:val="ru-RU" w:eastAsia="zh-CN" w:bidi="ar-SA"/>
    </w:rPr>
  </w:style>
  <w:style w:type="paragraph" w:styleId="UserStyle_49">
    <w:name w:val="No Spacing"/>
    <w:next w:val="UserStyle_49"/>
    <w:link w:val="Normal"/>
    <w:pPr>
      <w:widowControl/>
    </w:pPr>
    <w:rPr>
      <w:rFonts w:ascii="Calibri" w:hAnsi="Calibri" w:eastAsia="Times New Roman" w:cs="Calibri"/>
      <w:color w:val="auto"/>
      <w:sz w:val="22"/>
      <w:szCs w:val="22"/>
      <w:lang w:val="ru-RU" w:eastAsia="zh-CN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Р7-Офис/7.4.0.340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Filin</dc:creator>
  <cp:revision>22</cp:revision>
  <dcterms:created xsi:type="dcterms:W3CDTF">2023-04-21T07:29:00Z</dcterms:created>
  <dcterms:modified xsi:type="dcterms:W3CDTF">2025-09-02T12:12:00Z</dcterms:modified>
</cp:coreProperties>
</file>