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0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9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20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20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0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Ольшанка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2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26 мая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5 г.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30-р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 назначении ответственного за переход на использование</w:t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отечественного офисного программного обеспечения</w:t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Приказом Министерства Цифрового развития, связи и массовых коммуникаций Российской Федерации от 4 июля 2018г. № 335 «Об утверждении методических рекомендаций по переходу органов исполнительной власти и органов местного самоуправления муниц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ипальных образований РФ на использование отечественного офисного программного обеспечения, в том числе ранее закупленного офисного программного обеспечения»</w:t>
      </w:r>
      <w:r/>
    </w:p>
    <w:p>
      <w:pPr>
        <w:pStyle w:val="760"/>
        <w:numPr>
          <w:ilvl w:val="0"/>
          <w:numId w:val="16"/>
        </w:num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Назначить  Пашенко Викторию Константиновну - главного специалиста, управляющую делами администрации Ольшанского сельского поселения ответственной за переход на использование отечественного офисного программного обеспечения.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Контроль исполнения настоящего распоряжения оставляю за собой.</w:t>
      </w:r>
      <w:r/>
    </w:p>
    <w:p>
      <w:pPr>
        <w:pStyle w:val="927"/>
        <w:jc w:val="center"/>
        <w:spacing w:after="0" w:line="240" w:lineRule="auto"/>
        <w:tabs>
          <w:tab w:val="clear" w:pos="7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2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49"/>
        <w:ind w:firstLine="0"/>
        <w:spacing w:line="240" w:lineRule="auto"/>
        <w:widowControl/>
        <w:rPr>
          <w:rFonts w:ascii="Times New Roman" w:hAnsi="Times New Roman" w:cs="Times New Roman"/>
          <w:b/>
          <w:sz w:val="28"/>
          <w:szCs w:val="26"/>
          <w:lang w:eastAsia="zh-CN"/>
        </w:rPr>
      </w:pPr>
      <w:r>
        <w:rPr>
          <w:rFonts w:ascii="Times New Roman" w:hAnsi="Times New Roman" w:cs="Times New Roman"/>
          <w:b/>
          <w:sz w:val="28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eastAsia="zh-CN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6"/>
          <w:lang w:eastAsia="zh-CN"/>
        </w:rPr>
      </w:r>
      <w:r>
        <w:rPr>
          <w:rFonts w:ascii="Times New Roman" w:hAnsi="Times New Roman" w:cs="Times New Roman"/>
          <w:b/>
          <w:sz w:val="28"/>
          <w:szCs w:val="26"/>
          <w:lang w:eastAsia="zh-CN"/>
        </w:rPr>
      </w:r>
    </w:p>
    <w:tbl>
      <w:tblPr>
        <w:tblpPr w:horzAnchor="text" w:tblpXSpec="left" w:vertAnchor="text" w:tblpY="1" w:leftFromText="180" w:topFromText="0" w:rightFromText="180" w:bottomFromText="0"/>
        <w:tblW w:w="464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</w:tblGrid>
      <w:tr>
        <w:trPr>
          <w:trHeight w:val="3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920"/>
              <w:rPr>
                <w:b/>
                <w:sz w:val="28"/>
              </w:rPr>
              <w:framePr w:hSpace="180" w:wrap="around" w:vAnchor="text" w:hAnchor="text" w:y="1"/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20"/>
              <w:rPr>
                <w:b/>
                <w:sz w:val="28"/>
              </w:rPr>
              <w:framePr w:hSpace="180" w:wrap="around" w:vAnchor="text" w:hAnchor="text" w:y="1"/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20"/>
              <w:rPr>
                <w:b/>
                <w:sz w:val="28"/>
              </w:rPr>
              <w:framePr w:hSpace="180" w:wrap="around" w:vAnchor="text" w:hAnchor="text" w:y="1"/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20"/>
              <w:rPr>
                <w:b/>
                <w:sz w:val="28"/>
              </w:rPr>
              <w:framePr w:hSpace="180" w:wrap="around" w:vAnchor="text" w:hAnchor="text" w:y="1"/>
            </w:pPr>
            <w:r>
              <w:rPr>
                <w:b/>
                <w:sz w:val="28"/>
              </w:rPr>
              <w:t xml:space="preserve">     Глава администр</w:t>
            </w:r>
            <w:r>
              <w:rPr>
                <w:b/>
                <w:sz w:val="28"/>
              </w:rPr>
              <w:t xml:space="preserve">ации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20"/>
              <w:jc w:val="left"/>
              <w:rPr>
                <w:b/>
                <w:bCs/>
                <w:sz w:val="28"/>
                <w:szCs w:val="28"/>
              </w:rPr>
              <w:framePr w:hSpace="180" w:wrap="around" w:vAnchor="text" w:hAnchor="text" w:y="1"/>
            </w:pPr>
            <w:r>
              <w:rPr>
                <w:b/>
                <w:sz w:val="28"/>
              </w:rPr>
              <w:t xml:space="preserve">            Ольшанского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  <w:framePr w:hSpace="180" w:wrap="around" w:vAnchor="text" w:hAnchor="text" w:y="1"/>
            </w:pPr>
            <w:r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t xml:space="preserve">сельского поселения </w:t>
            </w:r>
            <w:r>
              <w:rPr>
                <w:b/>
                <w:sz w:val="28"/>
              </w:rPr>
              <w:t xml:space="preserve">               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9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                            С.Г.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Мельникова</w:t>
      </w:r>
      <w:r>
        <w:rPr>
          <w:b/>
          <w:bCs/>
          <w:sz w:val="28"/>
          <w:szCs w:val="28"/>
          <w:lang w:eastAsia="zh-CN"/>
        </w:rPr>
      </w:r>
      <w:r>
        <w:rPr>
          <w:b/>
          <w:bCs/>
          <w:sz w:val="28"/>
          <w:szCs w:val="28"/>
          <w:lang w:eastAsia="zh-CN"/>
        </w:rPr>
      </w:r>
    </w:p>
    <w:p>
      <w:pPr>
        <w:pStyle w:val="9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0"/>
        <w:tabs>
          <w:tab w:val="left" w:pos="1830" w:leader="none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</w:r>
      <w:r>
        <w:rPr>
          <w:lang w:eastAsia="zh-CN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284" w:right="510" w:bottom="28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pStyle w:val="931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38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78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298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38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58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20"/>
    <w:next w:val="92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20"/>
    <w:next w:val="920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20"/>
    <w:next w:val="920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20"/>
    <w:next w:val="9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20"/>
    <w:next w:val="920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20"/>
    <w:next w:val="92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20"/>
    <w:next w:val="920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20"/>
    <w:next w:val="92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20"/>
    <w:next w:val="920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20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20"/>
    <w:next w:val="92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link w:val="762"/>
    <w:uiPriority w:val="10"/>
    <w:rPr>
      <w:sz w:val="48"/>
      <w:szCs w:val="48"/>
    </w:rPr>
  </w:style>
  <w:style w:type="paragraph" w:styleId="764">
    <w:name w:val="Subtitle"/>
    <w:basedOn w:val="920"/>
    <w:next w:val="92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link w:val="764"/>
    <w:uiPriority w:val="11"/>
    <w:rPr>
      <w:sz w:val="24"/>
      <w:szCs w:val="24"/>
    </w:rPr>
  </w:style>
  <w:style w:type="paragraph" w:styleId="766">
    <w:name w:val="Quote"/>
    <w:basedOn w:val="920"/>
    <w:next w:val="920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20"/>
    <w:next w:val="920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paragraph" w:styleId="770">
    <w:name w:val="Header"/>
    <w:basedOn w:val="920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Header Char"/>
    <w:link w:val="770"/>
    <w:uiPriority w:val="99"/>
  </w:style>
  <w:style w:type="paragraph" w:styleId="772">
    <w:name w:val="Footer"/>
    <w:basedOn w:val="920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Footer Char"/>
    <w:link w:val="772"/>
    <w:uiPriority w:val="99"/>
  </w:style>
  <w:style w:type="paragraph" w:styleId="774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772"/>
    <w:uiPriority w:val="99"/>
  </w:style>
  <w:style w:type="table" w:styleId="7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920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>
    <w:name w:val="Footnote Text Char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920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>
    <w:name w:val="Endnote Text Char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10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11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12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3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4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5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6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7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920"/>
    <w:next w:val="920"/>
    <w:uiPriority w:val="99"/>
    <w:unhideWhenUsed/>
    <w:pPr>
      <w:spacing w:after="0" w:afterAutospacing="0"/>
    </w:pPr>
  </w:style>
  <w:style w:type="paragraph" w:styleId="920" w:default="1">
    <w:name w:val="Normal"/>
    <w:next w:val="920"/>
    <w:link w:val="920"/>
    <w:qFormat/>
    <w:pPr>
      <w:widowControl w:val="off"/>
    </w:pPr>
    <w:rPr>
      <w:lang w:val="ru-RU" w:eastAsia="ru-RU" w:bidi="ar-SA"/>
    </w:rPr>
  </w:style>
  <w:style w:type="paragraph" w:styleId="921">
    <w:name w:val="Заголовок 2"/>
    <w:basedOn w:val="920"/>
    <w:next w:val="920"/>
    <w:link w:val="932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22">
    <w:name w:val="Основной шрифт абзаца"/>
    <w:next w:val="922"/>
    <w:link w:val="920"/>
    <w:semiHidden/>
  </w:style>
  <w:style w:type="table" w:styleId="923">
    <w:name w:val="Обычная таблица"/>
    <w:next w:val="923"/>
    <w:link w:val="920"/>
    <w:semiHidden/>
    <w:tblPr/>
  </w:style>
  <w:style w:type="numbering" w:styleId="924">
    <w:name w:val="Нет списка"/>
    <w:next w:val="924"/>
    <w:link w:val="920"/>
    <w:semiHidden/>
  </w:style>
  <w:style w:type="paragraph" w:styleId="925">
    <w:name w:val="Название объекта"/>
    <w:basedOn w:val="920"/>
    <w:next w:val="920"/>
    <w:link w:val="920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6">
    <w:name w:val="Сетка таблицы"/>
    <w:basedOn w:val="923"/>
    <w:next w:val="926"/>
    <w:link w:val="920"/>
    <w:pPr>
      <w:widowControl w:val="off"/>
    </w:pPr>
    <w:tblPr/>
  </w:style>
  <w:style w:type="paragraph" w:styleId="927">
    <w:name w:val="Базовый"/>
    <w:next w:val="927"/>
    <w:link w:val="92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8">
    <w:name w:val="Текст"/>
    <w:basedOn w:val="927"/>
    <w:next w:val="928"/>
    <w:link w:val="920"/>
    <w:pPr>
      <w:spacing w:before="100" w:after="100"/>
    </w:pPr>
    <w:rPr>
      <w:sz w:val="24"/>
      <w:szCs w:val="24"/>
    </w:rPr>
  </w:style>
  <w:style w:type="paragraph" w:styleId="929">
    <w:name w:val="ConsPlusNormal"/>
    <w:next w:val="929"/>
    <w:link w:val="92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930">
    <w:name w:val="Обычный 1"/>
    <w:basedOn w:val="927"/>
    <w:next w:val="930"/>
    <w:link w:val="92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31">
    <w:name w:val="Обычный 1 Многоуровневый нумерованный"/>
    <w:basedOn w:val="927"/>
    <w:next w:val="931"/>
    <w:link w:val="92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32">
    <w:name w:val="Заголовок 2 Знак"/>
    <w:next w:val="932"/>
    <w:link w:val="921"/>
    <w:rPr>
      <w:i/>
      <w:sz w:val="28"/>
      <w:lang w:val="en-US" w:eastAsia="en-US"/>
    </w:rPr>
  </w:style>
  <w:style w:type="character" w:styleId="933">
    <w:name w:val="Гиперссылка"/>
    <w:next w:val="933"/>
    <w:link w:val="920"/>
    <w:rPr>
      <w:color w:val="0066cc"/>
      <w:u w:val="single"/>
    </w:rPr>
  </w:style>
  <w:style w:type="character" w:styleId="934">
    <w:name w:val="Основной текст_"/>
    <w:next w:val="934"/>
    <w:link w:val="938"/>
    <w:rPr>
      <w:spacing w:val="10"/>
      <w:sz w:val="21"/>
      <w:szCs w:val="21"/>
      <w:shd w:val="clear" w:color="auto" w:fill="ffffff"/>
    </w:rPr>
  </w:style>
  <w:style w:type="character" w:styleId="935">
    <w:name w:val="Основной текст + Полужирный"/>
    <w:next w:val="935"/>
    <w:link w:val="92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6">
    <w:name w:val="Основной текст1"/>
    <w:next w:val="936"/>
    <w:link w:val="92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7">
    <w:name w:val="Основной текст + SimHei;Интервал 0 pt"/>
    <w:next w:val="937"/>
    <w:link w:val="920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8">
    <w:name w:val="Основной текст2"/>
    <w:basedOn w:val="920"/>
    <w:next w:val="938"/>
    <w:link w:val="934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9">
    <w:name w:val="Основной текст (4) Exact"/>
    <w:next w:val="939"/>
    <w:link w:val="940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940">
    <w:name w:val="Основной текст (4)"/>
    <w:basedOn w:val="920"/>
    <w:next w:val="940"/>
    <w:link w:val="939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41">
    <w:name w:val="Верхний колонтитул"/>
    <w:basedOn w:val="920"/>
    <w:next w:val="941"/>
    <w:link w:val="942"/>
    <w:uiPriority w:val="99"/>
    <w:pPr>
      <w:tabs>
        <w:tab w:val="center" w:pos="4677" w:leader="none"/>
        <w:tab w:val="right" w:pos="9355" w:leader="none"/>
      </w:tabs>
    </w:pPr>
  </w:style>
  <w:style w:type="character" w:styleId="942">
    <w:name w:val="Верхний колонтитул Знак"/>
    <w:basedOn w:val="922"/>
    <w:next w:val="942"/>
    <w:link w:val="941"/>
    <w:uiPriority w:val="99"/>
  </w:style>
  <w:style w:type="paragraph" w:styleId="943">
    <w:name w:val="Нижний колонтитул"/>
    <w:basedOn w:val="920"/>
    <w:next w:val="943"/>
    <w:link w:val="944"/>
    <w:pPr>
      <w:tabs>
        <w:tab w:val="center" w:pos="4677" w:leader="none"/>
        <w:tab w:val="right" w:pos="9355" w:leader="none"/>
      </w:tabs>
    </w:pPr>
  </w:style>
  <w:style w:type="character" w:styleId="944">
    <w:name w:val="Нижний колонтитул Знак"/>
    <w:basedOn w:val="922"/>
    <w:next w:val="944"/>
    <w:link w:val="943"/>
  </w:style>
  <w:style w:type="paragraph" w:styleId="945">
    <w:name w:val="Style11"/>
    <w:basedOn w:val="920"/>
    <w:next w:val="945"/>
    <w:link w:val="920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946">
    <w:name w:val="Style12"/>
    <w:basedOn w:val="920"/>
    <w:next w:val="946"/>
    <w:link w:val="920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947">
    <w:name w:val="Font Style21"/>
    <w:next w:val="947"/>
    <w:link w:val="92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48">
    <w:name w:val="Font Style22"/>
    <w:next w:val="948"/>
    <w:link w:val="920"/>
    <w:uiPriority w:val="99"/>
    <w:rPr>
      <w:rFonts w:ascii="Times New Roman" w:hAnsi="Times New Roman" w:cs="Times New Roman"/>
      <w:sz w:val="26"/>
      <w:szCs w:val="26"/>
    </w:rPr>
  </w:style>
  <w:style w:type="paragraph" w:styleId="949">
    <w:name w:val="Style9"/>
    <w:basedOn w:val="920"/>
    <w:next w:val="949"/>
    <w:link w:val="920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950">
    <w:name w:val="Style10"/>
    <w:basedOn w:val="920"/>
    <w:next w:val="950"/>
    <w:link w:val="920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951">
    <w:name w:val="Font Style20"/>
    <w:next w:val="951"/>
    <w:link w:val="920"/>
    <w:uiPriority w:val="99"/>
    <w:rPr>
      <w:rFonts w:ascii="Times New Roman" w:hAnsi="Times New Roman" w:cs="Times New Roman"/>
      <w:sz w:val="28"/>
      <w:szCs w:val="28"/>
    </w:rPr>
  </w:style>
  <w:style w:type="character" w:styleId="952">
    <w:name w:val="Font Style81"/>
    <w:next w:val="952"/>
    <w:link w:val="920"/>
    <w:uiPriority w:val="99"/>
    <w:rPr>
      <w:rFonts w:ascii="Times New Roman" w:hAnsi="Times New Roman" w:cs="Times New Roman"/>
      <w:sz w:val="28"/>
      <w:szCs w:val="28"/>
    </w:rPr>
  </w:style>
  <w:style w:type="character" w:styleId="953">
    <w:name w:val="Основной текст (2)"/>
    <w:next w:val="953"/>
    <w:link w:val="920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54">
    <w:name w:val="Font Style13"/>
    <w:next w:val="954"/>
    <w:link w:val="920"/>
    <w:rPr>
      <w:rFonts w:ascii="Times New Roman" w:hAnsi="Times New Roman" w:cs="Times New Roman"/>
      <w:b/>
      <w:bCs/>
      <w:sz w:val="28"/>
      <w:szCs w:val="28"/>
    </w:rPr>
  </w:style>
  <w:style w:type="character" w:styleId="955">
    <w:name w:val="link"/>
    <w:basedOn w:val="922"/>
    <w:next w:val="955"/>
    <w:link w:val="920"/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99</cp:revision>
  <dcterms:created xsi:type="dcterms:W3CDTF">2019-04-05T08:29:00Z</dcterms:created>
  <dcterms:modified xsi:type="dcterms:W3CDTF">2025-05-28T11:11:51Z</dcterms:modified>
  <cp:version>1048576</cp:version>
</cp:coreProperties>
</file>