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БЕЛГОРОДСКАЯ ОБЛАСТЬ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83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ЧЕРНЯНСКИЙ РАЙОН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78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>
        <w:rPr>
          <w:rFonts w:ascii="Times New Roman" w:hAnsi="Times New Roman"/>
          <w:b/>
          <w:sz w:val="24"/>
          <w:szCs w:val="24"/>
        </w:rPr>
        <w:instrText xml:space="preserve"> </w:instrText>
      </w:r>
      <w:r>
        <w:rPr>
          <w:rFonts w:ascii="Times New Roman" w:hAnsi="Times New Roman"/>
          <w:b/>
          <w:sz w:val="24"/>
          <w:szCs w:val="24"/>
        </w:rPr>
        <w:instrText xml:space="preserve">SHAPE </w:instrText>
      </w:r>
      <w:r>
        <w:rPr>
          <w:rFonts w:ascii="Times New Roman" w:hAnsi="Times New Roman"/>
          <w:b/>
          <w:sz w:val="24"/>
          <w:szCs w:val="24"/>
        </w:rPr>
        <w:instrText xml:space="preserve"> \* MERGEFORMAT</w:instrText>
      </w:r>
      <w:r>
        <w:rPr>
          <w:rFonts w:ascii="Times New Roman" w:hAnsi="Times New Roman"/>
          <w:b/>
          <w:sz w:val="24"/>
          <w:szCs w:val="24"/>
        </w:rPr>
        <w:instrText xml:space="preserve">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14350" cy="622300"/>
                <wp:effectExtent l="0" t="0" r="0" b="0"/>
                <wp:docPr id="1" name="_x0000_s10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1435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0.50pt;height:49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8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ЗЕМСКОЕ СОБРАНИЕ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8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ОЛЬШАНСКОГО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8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"ЧЕРНЯНСКИЙ РАЙОН"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8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БЕЛГОРОДСКОЙ ОБЛАСТИ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8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8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78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83"/>
        <w:ind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с. </w:t>
      </w:r>
      <w:r>
        <w:rPr>
          <w:rFonts w:ascii="Times New Roman" w:hAnsi="Times New Roman"/>
          <w:b/>
          <w:sz w:val="20"/>
          <w:szCs w:val="20"/>
        </w:rPr>
        <w:t xml:space="preserve">Ольшанка</w:t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783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783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78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27» </w:t>
      </w:r>
      <w:r>
        <w:rPr>
          <w:rFonts w:ascii="Times New Roman" w:hAnsi="Times New Roman"/>
          <w:b/>
          <w:bCs/>
          <w:sz w:val="28"/>
          <w:szCs w:val="28"/>
        </w:rPr>
        <w:t xml:space="preserve">декабря </w:t>
      </w:r>
      <w:r>
        <w:rPr>
          <w:rFonts w:ascii="Times New Roman" w:hAnsi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/>
          <w:b/>
          <w:bCs/>
          <w:sz w:val="28"/>
          <w:szCs w:val="28"/>
        </w:rPr>
        <w:t xml:space="preserve">4 года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   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25/</w:t>
      </w:r>
      <w:r>
        <w:rPr>
          <w:rFonts w:ascii="Times New Roman" w:hAnsi="Times New Roman"/>
          <w:b/>
          <w:bCs/>
          <w:sz w:val="28"/>
          <w:szCs w:val="28"/>
        </w:rPr>
        <w:t xml:space="preserve">77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83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783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783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земского собрания Ольшанского сельского поселения от 01.11.2023 г. № 3/9 «О</w:t>
      </w:r>
      <w:r>
        <w:rPr>
          <w:rFonts w:ascii="Times New Roman" w:hAnsi="Times New Roman"/>
          <w:b/>
          <w:bCs/>
          <w:sz w:val="28"/>
          <w:szCs w:val="28"/>
        </w:rPr>
        <w:t xml:space="preserve">б утверждении структуры администрации Ольшанского сельского поселения 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726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5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5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 соответствии с</w:t>
      </w:r>
      <w:r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Ольшанского сельского поселения мун</w:t>
      </w:r>
      <w:r>
        <w:rPr>
          <w:sz w:val="28"/>
          <w:szCs w:val="28"/>
        </w:rPr>
        <w:t xml:space="preserve">иципального района «Чернянский район»</w:t>
      </w:r>
      <w:r>
        <w:rPr>
          <w:sz w:val="28"/>
          <w:szCs w:val="28"/>
        </w:rPr>
        <w:t xml:space="preserve"> Белгородской области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связи с организационными  штатными изменениями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земское собрание  Ольшанского сельского поселения муниципального района «Чернянски</w:t>
      </w:r>
      <w:r>
        <w:rPr>
          <w:sz w:val="28"/>
          <w:szCs w:val="28"/>
        </w:rPr>
        <w:t xml:space="preserve">й р</w:t>
      </w:r>
      <w:r>
        <w:rPr>
          <w:sz w:val="28"/>
          <w:szCs w:val="28"/>
        </w:rPr>
        <w:t xml:space="preserve">айо</w:t>
      </w:r>
      <w:r>
        <w:rPr>
          <w:sz w:val="28"/>
          <w:szCs w:val="28"/>
        </w:rPr>
        <w:t xml:space="preserve">н» Белгородской области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 е ш и л о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13"/>
        <w:jc w:val="both"/>
        <w:rPr>
          <w:sz w:val="28"/>
          <w:szCs w:val="28"/>
        </w:rPr>
      </w:pPr>
      <w:r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 Внести следующие  изменения  в решение земского собрания  Ольшанского сельского поселения  от 01.11.2023 г. № 3/9 «Об утверждении структуры администрации Ольшанского сельского поселения муниципального района «Чернянский район» Белгородской области»: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вывести из  структуры администрации должность инструктора по физической культуре.</w:t>
      </w:r>
      <w:r>
        <w:rPr>
          <w:sz w:val="28"/>
          <w:szCs w:val="28"/>
        </w:rPr>
      </w:r>
      <w:r/>
    </w:p>
    <w:p>
      <w:pPr>
        <w:pStyle w:val="713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1 и  № 2 решения изложить в новой редакции (прилагается).</w:t>
      </w:r>
      <w:r>
        <w:rPr>
          <w:sz w:val="28"/>
          <w:szCs w:val="28"/>
        </w:rPr>
      </w:r>
    </w:p>
    <w:p>
      <w:pPr>
        <w:pStyle w:val="71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Ольшанского сельского посе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ления и на официальном сайте органов местного самоуправления Ольшанского сельского поселения в информационно-телекоммуникационой сети «Интернет» (http://olshanka-r31.gosweb.gosuslugi.ru) в порядке, предусмотренном Уставом Ольшанского сельского поселения</w:t>
      </w:r>
      <w:r/>
      <w:r>
        <w:rPr>
          <w:sz w:val="28"/>
          <w:szCs w:val="28"/>
        </w:rPr>
        <w:t xml:space="preserve">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sz w:val="28"/>
          <w:szCs w:val="28"/>
        </w:rPr>
      </w:r>
    </w:p>
    <w:p>
      <w:pPr>
        <w:pStyle w:val="7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действие настоящее решение со</w:t>
      </w:r>
      <w:r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 его прин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тия</w:t>
      </w:r>
      <w:r>
        <w:rPr>
          <w:sz w:val="28"/>
          <w:szCs w:val="28"/>
        </w:rPr>
        <w:t xml:space="preserve">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13"/>
        <w:spacing w:line="276" w:lineRule="auto"/>
        <w:rPr>
          <w:sz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</w:t>
      </w:r>
      <w:r>
        <w:rPr>
          <w:sz w:val="28"/>
        </w:rPr>
        <w:t xml:space="preserve">  Контроль </w:t>
      </w:r>
      <w:r>
        <w:rPr>
          <w:sz w:val="28"/>
        </w:rPr>
        <w:t xml:space="preserve"> за исполнением  настоящего решения </w:t>
      </w:r>
      <w:r>
        <w:rPr>
          <w:sz w:val="28"/>
        </w:rPr>
        <w:t xml:space="preserve">оставляю за собой.</w:t>
      </w:r>
      <w:r>
        <w:rPr>
          <w:sz w:val="28"/>
        </w:rPr>
      </w:r>
      <w:r>
        <w:rPr>
          <w:sz w:val="28"/>
        </w:rPr>
      </w:r>
    </w:p>
    <w:p>
      <w:pPr>
        <w:pStyle w:val="713"/>
        <w:contextualSpacing/>
        <w:rPr>
          <w:b/>
          <w:bCs/>
        </w:rPr>
      </w:pPr>
      <w:r>
        <w:rPr>
          <w:b/>
          <w:bCs/>
          <w:sz w:val="28"/>
        </w:rPr>
        <w:t xml:space="preserve">Глава Ольшанского </w:t>
      </w:r>
      <w:r>
        <w:rPr>
          <w:b/>
          <w:bCs/>
        </w:rPr>
      </w:r>
      <w:r>
        <w:rPr>
          <w:b/>
          <w:bCs/>
        </w:rPr>
      </w:r>
    </w:p>
    <w:p>
      <w:pPr>
        <w:pStyle w:val="713"/>
        <w:rPr>
          <w:b/>
          <w:bCs/>
          <w:sz w:val="28"/>
        </w:rPr>
        <w:sectPr>
          <w:footnotePr/>
          <w:endnotePr/>
          <w:type w:val="nextPage"/>
          <w:pgSz w:w="11907" w:h="16840" w:orient="portrait"/>
          <w:pgMar w:top="1134" w:right="850" w:bottom="1134" w:left="1701" w:header="720" w:footer="720" w:gutter="0"/>
          <w:cols w:num="1" w:sep="0" w:space="720" w:equalWidth="1"/>
          <w:docGrid w:linePitch="360"/>
        </w:sectPr>
      </w:pPr>
      <w:r>
        <w:rPr>
          <w:b/>
          <w:bCs/>
          <w:sz w:val="28"/>
        </w:rPr>
        <w:t xml:space="preserve">сельского поселения </w:t>
      </w:r>
      <w:r>
        <w:rPr>
          <w:b/>
          <w:bCs/>
          <w:sz w:val="28"/>
        </w:rPr>
        <w:t xml:space="preserve">                                                   </w:t>
      </w:r>
      <w:r>
        <w:rPr>
          <w:b/>
          <w:bCs/>
          <w:sz w:val="28"/>
        </w:rPr>
        <w:t xml:space="preserve">             </w:t>
      </w:r>
      <w:r>
        <w:rPr>
          <w:b/>
          <w:bCs/>
          <w:sz w:val="28"/>
        </w:rPr>
        <w:t xml:space="preserve">Е.В.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Пономарева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782"/>
        <w:ind w:left="4248" w:firstLine="567"/>
        <w:jc w:val="righ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 xml:space="preserve">№ 1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782"/>
        <w:ind w:left="4248" w:firstLine="567"/>
        <w:jc w:val="righ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земского собрания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782"/>
        <w:ind w:left="4248" w:firstLine="567"/>
        <w:jc w:val="righ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Ольшанского сельского поселения </w:t>
      </w:r>
      <w:r>
        <w:rPr>
          <w:bCs/>
          <w:sz w:val="24"/>
          <w:szCs w:val="24"/>
        </w:rPr>
        <w:t xml:space="preserve"> муниципального района </w:t>
      </w:r>
      <w:r>
        <w:rPr>
          <w:bCs/>
          <w:sz w:val="24"/>
          <w:szCs w:val="24"/>
        </w:rPr>
        <w:t xml:space="preserve">«</w:t>
      </w:r>
      <w:r>
        <w:rPr>
          <w:bCs/>
          <w:sz w:val="24"/>
          <w:szCs w:val="24"/>
        </w:rPr>
        <w:t xml:space="preserve">Чернянский район</w:t>
      </w:r>
      <w:r>
        <w:rPr>
          <w:bCs/>
          <w:sz w:val="24"/>
          <w:szCs w:val="24"/>
        </w:rPr>
        <w:t xml:space="preserve">»</w:t>
      </w:r>
      <w:r>
        <w:rPr>
          <w:bCs/>
          <w:sz w:val="24"/>
          <w:szCs w:val="24"/>
        </w:rPr>
        <w:t xml:space="preserve"> Белгородской области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782"/>
        <w:ind w:left="1416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«</w:t>
      </w:r>
      <w:r>
        <w:rPr>
          <w:bCs/>
          <w:sz w:val="24"/>
          <w:szCs w:val="24"/>
        </w:rPr>
        <w:t xml:space="preserve">01» </w:t>
      </w:r>
      <w:r>
        <w:rPr>
          <w:bCs/>
          <w:sz w:val="24"/>
          <w:szCs w:val="24"/>
        </w:rPr>
        <w:t xml:space="preserve">ноября 2023 г. 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3/9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782"/>
        <w:ind w:firstLine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782"/>
        <w:ind w:firstLine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7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СТРУКТУРА АДМИНИСТРАЦИИ</w:t>
      </w:r>
      <w:r>
        <w:rPr>
          <w:b/>
          <w:bCs/>
          <w:sz w:val="28"/>
          <w:szCs w:val="28"/>
        </w:rPr>
      </w:r>
    </w:p>
    <w:p>
      <w:pPr>
        <w:pStyle w:val="7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ОЛЬШАНСКОГО  СЕЛЬСКОГО ПОСЕЛЕНИЯ</w:t>
      </w:r>
      <w:r>
        <w:rPr>
          <w:b/>
          <w:bCs/>
          <w:sz w:val="28"/>
          <w:szCs w:val="28"/>
        </w:rPr>
      </w:r>
    </w:p>
    <w:p>
      <w:pPr>
        <w:pStyle w:val="7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49"/>
        <w:gridCol w:w="5530"/>
        <w:gridCol w:w="3191"/>
      </w:tblGrid>
      <w:tr>
        <w:trPr/>
        <w:tc>
          <w:tcPr>
            <w:tcW w:w="849" w:type="dxa"/>
            <w:vAlign w:val="top"/>
            <w:textDirection w:val="lrTb"/>
            <w:noWrap w:val="false"/>
          </w:tcPr>
          <w:p>
            <w:pPr>
              <w:pStyle w:val="7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tcW w:w="5530" w:type="dxa"/>
            <w:vAlign w:val="top"/>
            <w:textDirection w:val="lrTb"/>
            <w:noWrap w:val="false"/>
          </w:tcPr>
          <w:p>
            <w:pPr>
              <w:pStyle w:val="7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</w:t>
            </w:r>
            <w:r>
              <w:rPr>
                <w:sz w:val="28"/>
                <w:szCs w:val="28"/>
              </w:rPr>
            </w:r>
          </w:p>
        </w:tc>
        <w:tc>
          <w:tcPr>
            <w:tcW w:w="3191" w:type="dxa"/>
            <w:vAlign w:val="top"/>
            <w:textDirection w:val="lrTb"/>
            <w:noWrap w:val="false"/>
          </w:tcPr>
          <w:p>
            <w:pPr>
              <w:pStyle w:val="7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должности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W w:w="9570" w:type="dxa"/>
            <w:vAlign w:val="top"/>
            <w:textDirection w:val="lrTb"/>
            <w:noWrap w:val="false"/>
          </w:tcPr>
          <w:p>
            <w:pPr>
              <w:pStyle w:val="7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Муниципальные служащие</w:t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849" w:type="dxa"/>
            <w:vAlign w:val="top"/>
            <w:textDirection w:val="lrTb"/>
            <w:noWrap w:val="false"/>
          </w:tcPr>
          <w:p>
            <w:pPr>
              <w:pStyle w:val="7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W w:w="5530" w:type="dxa"/>
            <w:vAlign w:val="top"/>
            <w:textDirection w:val="lrTb"/>
            <w:noWrap w:val="false"/>
          </w:tcPr>
          <w:p>
            <w:pPr>
              <w:pStyle w:val="7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91" w:type="dxa"/>
            <w:vAlign w:val="top"/>
            <w:textDirection w:val="lrTb"/>
            <w:noWrap w:val="false"/>
          </w:tcPr>
          <w:p>
            <w:pPr>
              <w:pStyle w:val="7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849" w:type="dxa"/>
            <w:vAlign w:val="top"/>
            <w:textDirection w:val="lrTb"/>
            <w:noWrap w:val="false"/>
          </w:tcPr>
          <w:p>
            <w:pPr>
              <w:pStyle w:val="7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30" w:type="dxa"/>
            <w:vAlign w:val="top"/>
            <w:textDirection w:val="lrTb"/>
            <w:noWrap w:val="false"/>
          </w:tcPr>
          <w:p>
            <w:pPr>
              <w:pStyle w:val="7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 специалист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7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  <w:t xml:space="preserve">правляющая делами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91" w:type="dxa"/>
            <w:vAlign w:val="top"/>
            <w:textDirection w:val="lrTb"/>
            <w:noWrap w:val="false"/>
          </w:tcPr>
          <w:p>
            <w:pPr>
              <w:pStyle w:val="7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13"/>
        <w:ind w:left="495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82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782"/>
        <w:ind w:firstLine="567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82"/>
        <w:ind w:firstLine="567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82"/>
        <w:ind w:firstLine="567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82"/>
        <w:ind w:firstLine="567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82"/>
        <w:ind w:firstLine="567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82"/>
        <w:ind w:firstLine="567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82"/>
        <w:ind w:firstLine="567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82"/>
        <w:ind w:firstLine="567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82"/>
        <w:ind w:firstLine="567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82"/>
        <w:ind w:firstLine="567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82"/>
        <w:ind w:firstLine="567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82"/>
        <w:ind w:firstLine="567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82"/>
        <w:ind w:firstLine="567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82"/>
        <w:ind w:firstLine="567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82"/>
        <w:ind w:firstLine="567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82"/>
        <w:ind w:firstLine="567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82"/>
        <w:ind w:firstLine="567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82"/>
        <w:ind w:firstLine="567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56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6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6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6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6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6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6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6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6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6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56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2"/>
        <w:ind w:left="4248" w:firstLine="567"/>
        <w:jc w:val="righ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 xml:space="preserve">№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782"/>
        <w:ind w:left="4248" w:firstLine="567"/>
        <w:jc w:val="righ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земского собрания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782"/>
        <w:ind w:left="4248" w:firstLine="567"/>
        <w:jc w:val="righ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Ольшанского сельского поселения </w:t>
      </w:r>
      <w:r>
        <w:rPr>
          <w:bCs/>
          <w:sz w:val="24"/>
          <w:szCs w:val="24"/>
        </w:rPr>
        <w:t xml:space="preserve"> муниципального района </w:t>
      </w:r>
      <w:r>
        <w:rPr>
          <w:bCs/>
          <w:sz w:val="24"/>
          <w:szCs w:val="24"/>
        </w:rPr>
        <w:t xml:space="preserve">«</w:t>
      </w:r>
      <w:r>
        <w:rPr>
          <w:bCs/>
          <w:sz w:val="24"/>
          <w:szCs w:val="24"/>
        </w:rPr>
        <w:t xml:space="preserve">Чернянский район</w:t>
      </w:r>
      <w:r>
        <w:rPr>
          <w:bCs/>
          <w:sz w:val="24"/>
          <w:szCs w:val="24"/>
        </w:rPr>
        <w:t xml:space="preserve">»</w:t>
      </w:r>
      <w:r>
        <w:rPr>
          <w:bCs/>
          <w:sz w:val="24"/>
          <w:szCs w:val="24"/>
        </w:rPr>
        <w:t xml:space="preserve"> Белгородской области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782"/>
        <w:ind w:left="1416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«</w:t>
      </w:r>
      <w:r>
        <w:rPr>
          <w:bCs/>
          <w:sz w:val="24"/>
          <w:szCs w:val="24"/>
        </w:rPr>
        <w:t xml:space="preserve">01» </w:t>
      </w:r>
      <w:r>
        <w:rPr>
          <w:bCs/>
          <w:sz w:val="24"/>
          <w:szCs w:val="24"/>
        </w:rPr>
        <w:t xml:space="preserve">ноября 2023 г. №</w:t>
      </w:r>
      <w:r>
        <w:rPr>
          <w:bCs/>
          <w:sz w:val="24"/>
          <w:szCs w:val="24"/>
        </w:rPr>
        <w:t xml:space="preserve"> 3</w:t>
      </w:r>
      <w:r>
        <w:rPr>
          <w:bCs/>
          <w:sz w:val="24"/>
          <w:szCs w:val="24"/>
        </w:rPr>
        <w:t xml:space="preserve">/9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782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782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7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АДМИНИСТРАЦИИ ОЛЬШАНСКОГО СЕЛЬСКОГО ПОСЕЛЕНИЯ</w:t>
      </w:r>
      <w:r>
        <w:rPr>
          <w:b/>
          <w:sz w:val="28"/>
          <w:szCs w:val="28"/>
        </w:rPr>
      </w:r>
    </w:p>
    <w:p>
      <w:pPr>
        <w:pStyle w:val="7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13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13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13"/>
        <w:jc w:val="center"/>
        <w:tabs>
          <w:tab w:val="left" w:pos="6497" w:leader="none"/>
        </w:tabs>
        <w:rPr>
          <w:b/>
        </w:rPr>
      </w:pPr>
      <w:r>
        <w:rPr>
          <w:b/>
        </w:rPr>
      </w:r>
      <w:r/>
      <w:r>
        <w:rPr>
          <w:b/>
        </w:rPr>
        <w:t xml:space="preserve">ГЛАВА АДМИНИСТРАЦИИ</w:t>
      </w:r>
      <w:r>
        <w:rPr>
          <w:b/>
        </w:rPr>
      </w:r>
      <w:r>
        <w:rPr>
          <w:b/>
        </w:rPr>
      </w:r>
    </w:p>
    <w:p>
      <w:pPr>
        <w:pStyle w:val="713"/>
        <w:rPr>
          <w:b/>
        </w:rPr>
      </w:pPr>
      <w:r>
        <w:rPr>
          <w:b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2841330</wp:posOffset>
                </wp:positionH>
                <wp:positionV relativeFrom="paragraph">
                  <wp:posOffset>110225</wp:posOffset>
                </wp:positionV>
                <wp:extent cx="45720" cy="1162050"/>
                <wp:effectExtent l="6350" t="6350" r="6350" b="6350"/>
                <wp:wrapNone/>
                <wp:docPr id="2" name="_x0000_s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1" flipV="0">
                          <a:off x="0" y="0"/>
                          <a:ext cx="45720" cy="116204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251658242;o:allowoverlap:true;o:allowincell:true;mso-position-horizontal-relative:text;margin-left:223.73pt;mso-position-horizontal:absolute;mso-position-vertical-relative:text;margin-top:8.68pt;mso-position-vertical:absolute;width:3.60pt;height:91.50pt;mso-wrap-distance-left:9.00pt;mso-wrap-distance-top:0.00pt;mso-wrap-distance-right:9.00pt;mso-wrap-distance-bottom:0.00pt;rotation:0;flip:x;visibility:visible;" path="m0,0l100000,100000e" coordsize="100000,100000" fillcolor="#FFFFFF" strokecolor="#000000">
                <v:path textboxrect="0,0,0,0"/>
              </v:shape>
            </w:pict>
          </mc:Fallback>
        </mc:AlternateContent>
      </w:r>
      <w:r>
        <w:rPr>
          <w:b/>
        </w:rPr>
      </w:r>
      <w:r>
        <w:rPr>
          <w:b/>
        </w:rPr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713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13"/>
        <w:rPr>
          <w:b/>
        </w:rPr>
      </w:pPr>
      <w:r>
        <w:rPr>
          <w:b/>
        </w:rPr>
      </w:r>
      <w:r/>
      <w:r>
        <w:rPr>
          <w:b/>
        </w:rPr>
      </w:r>
      <w:r>
        <w:rPr>
          <w:b/>
        </w:rPr>
      </w:r>
    </w:p>
    <w:p>
      <w:pPr>
        <w:pStyle w:val="713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13"/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  <w:bCs/>
        </w:rPr>
      </w:pPr>
      <w:r>
        <w:rPr>
          <w:b/>
        </w:rPr>
      </w:r>
      <w:r>
        <w:rPr>
          <w:b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13"/>
        <w:rPr>
          <w:b/>
          <w:bCs/>
        </w:rPr>
      </w:pPr>
      <w:r>
        <w:rPr>
          <w:b/>
        </w:rPr>
      </w:r>
      <w:r>
        <w:rPr>
          <w:b/>
          <w:bCs/>
        </w:rPr>
      </w:r>
    </w:p>
    <w:tbl>
      <w:tblPr>
        <w:tblW w:w="0" w:type="auto"/>
        <w:tblInd w:w="19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11"/>
      </w:tblGrid>
      <w:tr>
        <w:trPr/>
        <w:tc>
          <w:tcPr>
            <w:tcW w:w="5811" w:type="dxa"/>
            <w:vAlign w:val="top"/>
            <w:textDirection w:val="lrTb"/>
            <w:noWrap w:val="false"/>
          </w:tcPr>
          <w:p>
            <w:pPr>
              <w:pStyle w:val="713"/>
              <w:jc w:val="center"/>
              <w:rPr>
                <w:b/>
              </w:rPr>
            </w:pPr>
            <w:r>
              <w:rPr>
                <w:b/>
              </w:rPr>
              <w:t xml:space="preserve">Главный специалист- управляющая делами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713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713"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pStyle w:val="713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13"/>
        <w:ind w:firstLine="708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13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13"/>
        <w:tabs>
          <w:tab w:val="left" w:pos="1473" w:leader="none"/>
        </w:tabs>
        <w:rPr>
          <w:b/>
        </w:rPr>
      </w:pPr>
      <w:r>
        <w:rPr>
          <w:b/>
        </w:rPr>
        <w:tab/>
      </w:r>
      <w:r>
        <w:rPr>
          <w:b/>
        </w:rPr>
      </w:r>
    </w:p>
    <w:p>
      <w:pPr>
        <w:pStyle w:val="713"/>
      </w:pPr>
      <w:r/>
      <w:r/>
    </w:p>
    <w:p>
      <w:pPr>
        <w:pStyle w:val="713"/>
      </w:pPr>
      <w:r/>
      <w:r/>
    </w:p>
    <w:p>
      <w:pPr>
        <w:pStyle w:val="713"/>
      </w:pPr>
      <w:r/>
      <w:r/>
    </w:p>
    <w:p>
      <w:pPr>
        <w:pStyle w:val="713"/>
      </w:pPr>
      <w:r/>
      <w:r/>
    </w:p>
    <w:p>
      <w:pPr>
        <w:pStyle w:val="713"/>
      </w:pPr>
      <w:r/>
      <w:r/>
    </w:p>
    <w:p>
      <w:pPr>
        <w:pStyle w:val="713"/>
      </w:pPr>
      <w:r/>
      <w:r/>
    </w:p>
    <w:p>
      <w:pPr>
        <w:pStyle w:val="713"/>
        <w:tabs>
          <w:tab w:val="left" w:pos="1189" w:leader="none"/>
        </w:tabs>
      </w:pPr>
      <w:r>
        <w:tab/>
      </w:r>
      <w:r/>
    </w:p>
    <w:p>
      <w:pPr>
        <w:pStyle w:val="71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8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pStyle w:val="782"/>
        <w:ind w:firstLine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onstantia">
    <w:panose1 w:val="02040503050306020203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  <w:p>
    <w:pPr>
      <w:pStyle w:val="7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  <w:tabs>
          <w:tab w:val="num" w:pos="17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  <w:tabs>
          <w:tab w:val="num" w:pos="25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  <w:tabs>
          <w:tab w:val="num" w:pos="32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  <w:tabs>
          <w:tab w:val="num" w:pos="39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  <w:tabs>
          <w:tab w:val="num" w:pos="46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  <w:tabs>
          <w:tab w:val="num" w:pos="53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  <w:tabs>
          <w:tab w:val="num" w:pos="61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  <w:tabs>
          <w:tab w:val="num" w:pos="683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  <w:tabs>
          <w:tab w:val="num" w:pos="17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  <w:tabs>
          <w:tab w:val="num" w:pos="25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  <w:tabs>
          <w:tab w:val="num" w:pos="32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  <w:tabs>
          <w:tab w:val="num" w:pos="39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  <w:tabs>
          <w:tab w:val="num" w:pos="46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  <w:tabs>
          <w:tab w:val="num" w:pos="53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  <w:tabs>
          <w:tab w:val="num" w:pos="61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  <w:tabs>
          <w:tab w:val="num" w:pos="683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32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380" w:hanging="360"/>
        <w:tabs>
          <w:tab w:val="num" w:pos="13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00" w:hanging="360"/>
        <w:tabs>
          <w:tab w:val="num" w:pos="21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20" w:hanging="180"/>
        <w:tabs>
          <w:tab w:val="num" w:pos="28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40" w:hanging="360"/>
        <w:tabs>
          <w:tab w:val="num" w:pos="35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60" w:hanging="360"/>
        <w:tabs>
          <w:tab w:val="num" w:pos="42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80" w:hanging="180"/>
        <w:tabs>
          <w:tab w:val="num" w:pos="49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00" w:hanging="360"/>
        <w:tabs>
          <w:tab w:val="num" w:pos="57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20" w:hanging="360"/>
        <w:tabs>
          <w:tab w:val="num" w:pos="64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40" w:hanging="180"/>
        <w:tabs>
          <w:tab w:val="num" w:pos="7140" w:leader="none"/>
        </w:tabs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770" w:hanging="360"/>
        <w:tabs>
          <w:tab w:val="num" w:pos="177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490" w:hanging="360"/>
        <w:tabs>
          <w:tab w:val="num" w:pos="249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10" w:hanging="360"/>
        <w:tabs>
          <w:tab w:val="num" w:pos="321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30" w:hanging="360"/>
        <w:tabs>
          <w:tab w:val="num" w:pos="393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50" w:hanging="360"/>
        <w:tabs>
          <w:tab w:val="num" w:pos="465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70" w:hanging="360"/>
        <w:tabs>
          <w:tab w:val="num" w:pos="537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90" w:hanging="360"/>
        <w:tabs>
          <w:tab w:val="num" w:pos="609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10" w:hanging="360"/>
        <w:tabs>
          <w:tab w:val="num" w:pos="681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30" w:hanging="360"/>
        <w:tabs>
          <w:tab w:val="num" w:pos="753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1065"/>
        <w:tabs>
          <w:tab w:val="num" w:pos="14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  <w:tabs>
          <w:tab w:val="num" w:pos="17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05" w:hanging="360"/>
        <w:tabs>
          <w:tab w:val="num" w:pos="100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25" w:hanging="360"/>
        <w:tabs>
          <w:tab w:val="num" w:pos="172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45" w:hanging="180"/>
        <w:tabs>
          <w:tab w:val="num" w:pos="244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65" w:hanging="360"/>
        <w:tabs>
          <w:tab w:val="num" w:pos="316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85" w:hanging="360"/>
        <w:tabs>
          <w:tab w:val="num" w:pos="388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05" w:hanging="180"/>
        <w:tabs>
          <w:tab w:val="num" w:pos="460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25" w:hanging="360"/>
        <w:tabs>
          <w:tab w:val="num" w:pos="532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45" w:hanging="360"/>
        <w:tabs>
          <w:tab w:val="num" w:pos="604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65" w:hanging="180"/>
        <w:tabs>
          <w:tab w:val="num" w:pos="6765" w:leader="none"/>
        </w:tabs>
      </w:pPr>
    </w:lvl>
  </w:abstractNum>
  <w:abstractNum w:abstractNumId="2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11" w:hanging="360"/>
        <w:tabs>
          <w:tab w:val="num" w:pos="1211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80" w:hanging="360"/>
        <w:tabs>
          <w:tab w:val="num" w:pos="138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2580" w:hanging="840"/>
        <w:tabs>
          <w:tab w:val="num" w:pos="25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20" w:hanging="180"/>
        <w:tabs>
          <w:tab w:val="num" w:pos="28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40" w:hanging="360"/>
        <w:tabs>
          <w:tab w:val="num" w:pos="35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60" w:hanging="360"/>
        <w:tabs>
          <w:tab w:val="num" w:pos="42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80" w:hanging="180"/>
        <w:tabs>
          <w:tab w:val="num" w:pos="49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00" w:hanging="360"/>
        <w:tabs>
          <w:tab w:val="num" w:pos="57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20" w:hanging="360"/>
        <w:tabs>
          <w:tab w:val="num" w:pos="64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40" w:hanging="180"/>
        <w:tabs>
          <w:tab w:val="num" w:pos="7140" w:leader="none"/>
        </w:tabs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1"/>
        <w:position w:val="0"/>
        <w:sz w:val="22"/>
        <w:u w:val="none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0"/>
  </w:num>
  <w:num w:numId="4">
    <w:abstractNumId w:val="31"/>
  </w:num>
  <w:num w:numId="5">
    <w:abstractNumId w:val="2"/>
  </w:num>
  <w:num w:numId="6">
    <w:abstractNumId w:val="1"/>
  </w:num>
  <w:num w:numId="7">
    <w:abstractNumId w:val="16"/>
  </w:num>
  <w:num w:numId="8">
    <w:abstractNumId w:val="17"/>
  </w:num>
  <w:num w:numId="9">
    <w:abstractNumId w:val="23"/>
  </w:num>
  <w:num w:numId="10">
    <w:abstractNumId w:val="18"/>
  </w:num>
  <w:num w:numId="11">
    <w:abstractNumId w:val="27"/>
  </w:num>
  <w:num w:numId="12">
    <w:abstractNumId w:val="30"/>
  </w:num>
  <w:num w:numId="13">
    <w:abstractNumId w:val="35"/>
  </w:num>
  <w:num w:numId="14">
    <w:abstractNumId w:val="10"/>
  </w:num>
  <w:num w:numId="15">
    <w:abstractNumId w:val="37"/>
  </w:num>
  <w:num w:numId="16">
    <w:abstractNumId w:val="12"/>
  </w:num>
  <w:num w:numId="17">
    <w:abstractNumId w:val="29"/>
  </w:num>
  <w:num w:numId="18">
    <w:abstractNumId w:val="26"/>
  </w:num>
  <w:num w:numId="19">
    <w:abstractNumId w:val="21"/>
  </w:num>
  <w:num w:numId="20">
    <w:abstractNumId w:val="11"/>
  </w:num>
  <w:num w:numId="21">
    <w:abstractNumId w:val="9"/>
  </w:num>
  <w:num w:numId="22">
    <w:abstractNumId w:val="24"/>
  </w:num>
  <w:num w:numId="23">
    <w:abstractNumId w:val="14"/>
  </w:num>
  <w:num w:numId="24">
    <w:abstractNumId w:val="13"/>
  </w:num>
  <w:num w:numId="25">
    <w:abstractNumId w:val="19"/>
  </w:num>
  <w:num w:numId="2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0"/>
  </w:num>
  <w:num w:numId="30">
    <w:abstractNumId w:val="28"/>
  </w:num>
  <w:num w:numId="31">
    <w:abstractNumId w:val="32"/>
  </w:num>
  <w:num w:numId="32">
    <w:abstractNumId w:val="8"/>
  </w:num>
  <w:num w:numId="33">
    <w:abstractNumId w:val="15"/>
  </w:num>
  <w:num w:numId="34">
    <w:abstractNumId w:val="25"/>
  </w:num>
  <w:num w:numId="35">
    <w:abstractNumId w:val="33"/>
  </w:num>
  <w:num w:numId="36">
    <w:abstractNumId w:val="5"/>
  </w:num>
  <w:num w:numId="37">
    <w:abstractNumId w:val="38"/>
  </w:num>
  <w:num w:numId="38">
    <w:abstractNumId w:val="34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3"/>
    <w:next w:val="71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3"/>
    <w:next w:val="71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3"/>
    <w:next w:val="71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3"/>
    <w:next w:val="71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3"/>
    <w:next w:val="71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3"/>
    <w:next w:val="71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3"/>
    <w:next w:val="71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3"/>
    <w:next w:val="71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3"/>
    <w:next w:val="71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3"/>
    <w:uiPriority w:val="34"/>
    <w:qFormat/>
    <w:pPr>
      <w:contextualSpacing/>
      <w:ind w:left="720"/>
    </w:pPr>
  </w:style>
  <w:style w:type="paragraph" w:styleId="34">
    <w:name w:val="Title"/>
    <w:basedOn w:val="713"/>
    <w:next w:val="71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13"/>
    <w:next w:val="71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13"/>
    <w:next w:val="71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3"/>
    <w:next w:val="71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1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1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13"/>
    <w:next w:val="71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3"/>
    <w:next w:val="71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3"/>
    <w:next w:val="71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3"/>
    <w:next w:val="71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3"/>
    <w:next w:val="71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3"/>
    <w:next w:val="71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3"/>
    <w:next w:val="71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3"/>
    <w:next w:val="71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3"/>
    <w:next w:val="71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3"/>
    <w:next w:val="713"/>
    <w:uiPriority w:val="99"/>
    <w:unhideWhenUsed/>
    <w:pPr>
      <w:spacing w:after="0" w:afterAutospacing="0"/>
    </w:pPr>
  </w:style>
  <w:style w:type="paragraph" w:styleId="713" w:default="1">
    <w:name w:val="Normal"/>
    <w:next w:val="713"/>
    <w:link w:val="713"/>
    <w:qFormat/>
    <w:rPr>
      <w:sz w:val="24"/>
      <w:szCs w:val="24"/>
      <w:lang w:val="ru-RU" w:eastAsia="ru-RU" w:bidi="ar-SA"/>
    </w:rPr>
  </w:style>
  <w:style w:type="paragraph" w:styleId="714">
    <w:name w:val="Заголовок 1,Раздел Договора,H1,&quot;Алмаз&quot;"/>
    <w:basedOn w:val="713"/>
    <w:next w:val="713"/>
    <w:link w:val="730"/>
    <w:qFormat/>
    <w:pPr>
      <w:ind w:firstLine="540"/>
      <w:jc w:val="both"/>
      <w:keepNext/>
      <w:outlineLvl w:val="0"/>
    </w:pPr>
    <w:rPr>
      <w:b/>
      <w:bCs/>
      <w:lang w:eastAsia="en-US"/>
    </w:rPr>
  </w:style>
  <w:style w:type="paragraph" w:styleId="715">
    <w:name w:val="Заголовок 2"/>
    <w:basedOn w:val="713"/>
    <w:next w:val="713"/>
    <w:link w:val="731"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716">
    <w:name w:val="Заголовок 3"/>
    <w:basedOn w:val="713"/>
    <w:next w:val="713"/>
    <w:link w:val="745"/>
    <w:qFormat/>
    <w:pPr>
      <w:jc w:val="center"/>
      <w:keepNext/>
      <w:outlineLvl w:val="2"/>
    </w:pPr>
    <w:rPr>
      <w:b/>
      <w:sz w:val="28"/>
      <w:szCs w:val="20"/>
    </w:rPr>
  </w:style>
  <w:style w:type="paragraph" w:styleId="717">
    <w:name w:val="Заголовок 4"/>
    <w:basedOn w:val="713"/>
    <w:next w:val="713"/>
    <w:link w:val="746"/>
    <w:qFormat/>
    <w:pPr>
      <w:ind w:right="5386"/>
      <w:keepNext/>
      <w:tabs>
        <w:tab w:val="left" w:pos="3969" w:leader="none"/>
      </w:tabs>
      <w:outlineLvl w:val="3"/>
    </w:pPr>
    <w:rPr>
      <w:b/>
      <w:bCs/>
      <w:sz w:val="28"/>
      <w:szCs w:val="20"/>
    </w:rPr>
  </w:style>
  <w:style w:type="paragraph" w:styleId="718">
    <w:name w:val="Заголовок 5"/>
    <w:basedOn w:val="713"/>
    <w:next w:val="713"/>
    <w:link w:val="741"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719">
    <w:name w:val="Заголовок 6,H6"/>
    <w:basedOn w:val="713"/>
    <w:next w:val="713"/>
    <w:link w:val="747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20">
    <w:name w:val="Заголовок 7"/>
    <w:basedOn w:val="713"/>
    <w:next w:val="713"/>
    <w:link w:val="748"/>
    <w:qFormat/>
    <w:pPr>
      <w:spacing w:before="240" w:after="60"/>
      <w:outlineLvl w:val="6"/>
    </w:pPr>
    <w:rPr>
      <w:lang w:val="en-US" w:eastAsia="en-US"/>
    </w:rPr>
  </w:style>
  <w:style w:type="paragraph" w:styleId="721">
    <w:name w:val="Заголовок 8"/>
    <w:basedOn w:val="713"/>
    <w:next w:val="713"/>
    <w:link w:val="742"/>
    <w:qFormat/>
    <w:pPr>
      <w:spacing w:before="240" w:after="60"/>
      <w:outlineLvl w:val="7"/>
    </w:pPr>
    <w:rPr>
      <w:rFonts w:ascii="Calibri" w:hAnsi="Calibri" w:eastAsia="Times New Roman" w:cs="Times New Roman"/>
      <w:i/>
      <w:iCs/>
    </w:rPr>
  </w:style>
  <w:style w:type="character" w:styleId="722">
    <w:name w:val="Основной шрифт абзаца"/>
    <w:next w:val="722"/>
    <w:link w:val="713"/>
    <w:semiHidden/>
  </w:style>
  <w:style w:type="table" w:styleId="723">
    <w:name w:val="Обычная таблица"/>
    <w:next w:val="723"/>
    <w:link w:val="713"/>
    <w:semiHidden/>
    <w:tblPr/>
  </w:style>
  <w:style w:type="numbering" w:styleId="724">
    <w:name w:val="Нет списка"/>
    <w:next w:val="724"/>
    <w:link w:val="713"/>
    <w:uiPriority w:val="99"/>
    <w:semiHidden/>
  </w:style>
  <w:style w:type="paragraph" w:styleId="725">
    <w:name w:val="Обычный (веб)"/>
    <w:basedOn w:val="713"/>
    <w:next w:val="725"/>
    <w:link w:val="713"/>
    <w:pPr>
      <w:spacing w:before="100" w:beforeAutospacing="1" w:after="100" w:afterAutospacing="1"/>
    </w:pPr>
  </w:style>
  <w:style w:type="paragraph" w:styleId="726">
    <w:name w:val="Основной текст"/>
    <w:basedOn w:val="713"/>
    <w:next w:val="726"/>
    <w:link w:val="776"/>
    <w:pPr>
      <w:spacing w:after="120"/>
    </w:pPr>
  </w:style>
  <w:style w:type="paragraph" w:styleId="727">
    <w:name w:val="Подзаголовок"/>
    <w:basedOn w:val="713"/>
    <w:next w:val="727"/>
    <w:link w:val="713"/>
    <w:qFormat/>
    <w:pPr>
      <w:jc w:val="center"/>
    </w:pPr>
    <w:rPr>
      <w:b/>
      <w:bCs/>
      <w:sz w:val="44"/>
    </w:rPr>
  </w:style>
  <w:style w:type="paragraph" w:styleId="728">
    <w:name w:val="Текст выноски"/>
    <w:basedOn w:val="713"/>
    <w:next w:val="728"/>
    <w:link w:val="781"/>
    <w:uiPriority w:val="99"/>
    <w:semiHidden/>
    <w:rPr>
      <w:rFonts w:ascii="Tahoma" w:hAnsi="Tahoma" w:cs="Tahoma"/>
      <w:sz w:val="16"/>
      <w:szCs w:val="16"/>
    </w:rPr>
  </w:style>
  <w:style w:type="table" w:styleId="729">
    <w:name w:val="Сетка таблицы"/>
    <w:basedOn w:val="723"/>
    <w:next w:val="729"/>
    <w:link w:val="713"/>
    <w:uiPriority w:val="59"/>
    <w:tblPr/>
  </w:style>
  <w:style w:type="character" w:styleId="730">
    <w:name w:val="Заголовок 1 Знак,Раздел Договора Знак,H1 Знак,&quot;Алмаз&quot; Знак"/>
    <w:next w:val="730"/>
    <w:link w:val="714"/>
    <w:rPr>
      <w:b/>
      <w:bCs/>
      <w:sz w:val="24"/>
      <w:szCs w:val="24"/>
      <w:lang w:eastAsia="en-US"/>
    </w:rPr>
  </w:style>
  <w:style w:type="character" w:styleId="731">
    <w:name w:val="Заголовок 2 Знак"/>
    <w:next w:val="731"/>
    <w:link w:val="715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732">
    <w:name w:val="Основной текст с отступом"/>
    <w:basedOn w:val="713"/>
    <w:next w:val="732"/>
    <w:link w:val="733"/>
    <w:pPr>
      <w:ind w:left="283"/>
      <w:spacing w:after="120"/>
    </w:pPr>
  </w:style>
  <w:style w:type="character" w:styleId="733">
    <w:name w:val="Основной текст с отступом Знак"/>
    <w:next w:val="733"/>
    <w:link w:val="732"/>
    <w:rPr>
      <w:sz w:val="24"/>
      <w:szCs w:val="24"/>
    </w:rPr>
  </w:style>
  <w:style w:type="paragraph" w:styleId="734">
    <w:name w:val="Основной текст с отступом 3"/>
    <w:basedOn w:val="713"/>
    <w:next w:val="734"/>
    <w:link w:val="735"/>
    <w:pPr>
      <w:ind w:left="283"/>
      <w:spacing w:after="120"/>
    </w:pPr>
    <w:rPr>
      <w:sz w:val="16"/>
      <w:szCs w:val="16"/>
    </w:rPr>
  </w:style>
  <w:style w:type="character" w:styleId="735">
    <w:name w:val="Основной текст с отступом 3 Знак"/>
    <w:next w:val="735"/>
    <w:link w:val="734"/>
    <w:rPr>
      <w:sz w:val="16"/>
      <w:szCs w:val="16"/>
    </w:rPr>
  </w:style>
  <w:style w:type="paragraph" w:styleId="736">
    <w:name w:val="Style3"/>
    <w:basedOn w:val="713"/>
    <w:next w:val="736"/>
    <w:link w:val="713"/>
    <w:pPr>
      <w:jc w:val="center"/>
      <w:spacing w:line="312" w:lineRule="exact"/>
      <w:widowControl w:val="off"/>
    </w:pPr>
  </w:style>
  <w:style w:type="character" w:styleId="737">
    <w:name w:val="Font Style13"/>
    <w:next w:val="737"/>
    <w:link w:val="713"/>
    <w:rPr>
      <w:rFonts w:ascii="Times New Roman" w:hAnsi="Times New Roman" w:cs="Times New Roman"/>
      <w:b/>
      <w:bCs/>
      <w:sz w:val="26"/>
      <w:szCs w:val="26"/>
    </w:rPr>
  </w:style>
  <w:style w:type="paragraph" w:styleId="738">
    <w:name w:val="Основной текст с отступом 2"/>
    <w:basedOn w:val="713"/>
    <w:next w:val="738"/>
    <w:link w:val="713"/>
    <w:pPr>
      <w:ind w:left="283"/>
      <w:spacing w:after="120" w:line="480" w:lineRule="auto"/>
    </w:pPr>
  </w:style>
  <w:style w:type="paragraph" w:styleId="739">
    <w:name w:val="Название"/>
    <w:basedOn w:val="713"/>
    <w:next w:val="739"/>
    <w:link w:val="713"/>
    <w:qFormat/>
    <w:pPr>
      <w:jc w:val="center"/>
    </w:pPr>
    <w:rPr>
      <w:b/>
      <w:sz w:val="28"/>
      <w:szCs w:val="20"/>
    </w:rPr>
  </w:style>
  <w:style w:type="paragraph" w:styleId="740">
    <w:name w:val="Красная строка"/>
    <w:basedOn w:val="726"/>
    <w:next w:val="740"/>
    <w:link w:val="713"/>
    <w:pPr>
      <w:ind w:firstLine="210"/>
    </w:pPr>
  </w:style>
  <w:style w:type="character" w:styleId="741">
    <w:name w:val="Заголовок 5 Знак"/>
    <w:next w:val="741"/>
    <w:link w:val="718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742">
    <w:name w:val="Заголовок 8 Знак"/>
    <w:next w:val="742"/>
    <w:link w:val="721"/>
    <w:semiHidden/>
    <w:rPr>
      <w:rFonts w:ascii="Calibri" w:hAnsi="Calibri" w:eastAsia="Times New Roman" w:cs="Times New Roman"/>
      <w:i/>
      <w:iCs/>
      <w:sz w:val="24"/>
      <w:szCs w:val="24"/>
    </w:rPr>
  </w:style>
  <w:style w:type="paragraph" w:styleId="743">
    <w:name w:val="Основной текст 3"/>
    <w:basedOn w:val="713"/>
    <w:next w:val="743"/>
    <w:link w:val="744"/>
    <w:pPr>
      <w:spacing w:after="120"/>
    </w:pPr>
    <w:rPr>
      <w:sz w:val="16"/>
      <w:szCs w:val="16"/>
    </w:rPr>
  </w:style>
  <w:style w:type="character" w:styleId="744">
    <w:name w:val="Основной текст 3 Знак"/>
    <w:next w:val="744"/>
    <w:link w:val="743"/>
    <w:rPr>
      <w:sz w:val="16"/>
      <w:szCs w:val="16"/>
    </w:rPr>
  </w:style>
  <w:style w:type="character" w:styleId="745">
    <w:name w:val="Заголовок 3 Знак"/>
    <w:next w:val="745"/>
    <w:link w:val="716"/>
    <w:rPr>
      <w:b/>
      <w:sz w:val="28"/>
    </w:rPr>
  </w:style>
  <w:style w:type="character" w:styleId="746">
    <w:name w:val="Заголовок 4 Знак"/>
    <w:next w:val="746"/>
    <w:link w:val="717"/>
    <w:rPr>
      <w:b/>
      <w:bCs/>
      <w:sz w:val="28"/>
    </w:rPr>
  </w:style>
  <w:style w:type="character" w:styleId="747">
    <w:name w:val="Заголовок 6 Знак,H6 Знак"/>
    <w:next w:val="747"/>
    <w:link w:val="719"/>
    <w:rPr>
      <w:b/>
      <w:bCs/>
      <w:sz w:val="22"/>
      <w:szCs w:val="22"/>
      <w:lang w:val="en-US" w:eastAsia="en-US"/>
    </w:rPr>
  </w:style>
  <w:style w:type="character" w:styleId="748">
    <w:name w:val="Заголовок 7 Знак"/>
    <w:next w:val="748"/>
    <w:link w:val="720"/>
    <w:rPr>
      <w:sz w:val="24"/>
      <w:szCs w:val="24"/>
      <w:lang w:val="en-US" w:eastAsia="en-US"/>
    </w:rPr>
  </w:style>
  <w:style w:type="paragraph" w:styleId="749">
    <w:name w:val="Основной текст 2"/>
    <w:basedOn w:val="713"/>
    <w:next w:val="749"/>
    <w:link w:val="750"/>
    <w:pPr>
      <w:ind w:right="5386"/>
      <w:tabs>
        <w:tab w:val="left" w:pos="3969" w:leader="none"/>
      </w:tabs>
    </w:pPr>
    <w:rPr>
      <w:b/>
      <w:bCs/>
      <w:sz w:val="28"/>
      <w:szCs w:val="20"/>
    </w:rPr>
  </w:style>
  <w:style w:type="character" w:styleId="750">
    <w:name w:val="Основной текст 2 Знак"/>
    <w:next w:val="750"/>
    <w:link w:val="749"/>
    <w:rPr>
      <w:b/>
      <w:bCs/>
      <w:sz w:val="28"/>
    </w:rPr>
  </w:style>
  <w:style w:type="paragraph" w:styleId="751">
    <w:name w:val="ConsNormal"/>
    <w:next w:val="751"/>
    <w:link w:val="713"/>
    <w:pPr>
      <w:ind w:right="19772" w:firstLine="720"/>
      <w:widowControl w:val="off"/>
    </w:pPr>
    <w:rPr>
      <w:rFonts w:ascii="Arial" w:hAnsi="Arial" w:cs="Arial"/>
      <w:lang w:val="ru-RU" w:eastAsia="en-US" w:bidi="ar-SA"/>
    </w:rPr>
  </w:style>
  <w:style w:type="paragraph" w:styleId="752">
    <w:name w:val="Нижний колонтитул"/>
    <w:basedOn w:val="713"/>
    <w:next w:val="752"/>
    <w:link w:val="75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53">
    <w:name w:val="Нижний колонтитул Знак"/>
    <w:next w:val="753"/>
    <w:link w:val="752"/>
    <w:uiPriority w:val="99"/>
    <w:rPr>
      <w:sz w:val="24"/>
      <w:szCs w:val="24"/>
      <w:lang w:val="en-US" w:eastAsia="en-US"/>
    </w:rPr>
  </w:style>
  <w:style w:type="character" w:styleId="754">
    <w:name w:val="hl41"/>
    <w:next w:val="754"/>
    <w:link w:val="713"/>
    <w:rPr>
      <w:b/>
      <w:bCs/>
      <w:sz w:val="20"/>
      <w:szCs w:val="20"/>
    </w:rPr>
  </w:style>
  <w:style w:type="paragraph" w:styleId="755">
    <w:name w:val="Обычный (Web)"/>
    <w:basedOn w:val="713"/>
    <w:next w:val="755"/>
    <w:link w:val="713"/>
    <w:pPr>
      <w:spacing w:before="100" w:after="100"/>
    </w:pPr>
    <w:rPr>
      <w:rFonts w:ascii="Arial Unicode MS" w:hAnsi="Arial Unicode MS" w:eastAsia="Arial Unicode MS"/>
      <w:lang w:eastAsia="en-US"/>
    </w:rPr>
  </w:style>
  <w:style w:type="paragraph" w:styleId="756">
    <w:name w:val="ConsPlusNormal"/>
    <w:next w:val="756"/>
    <w:link w:val="713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757">
    <w:name w:val="ConsPlusTitle"/>
    <w:next w:val="757"/>
    <w:link w:val="713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758">
    <w:name w:val="Гиперссылка"/>
    <w:next w:val="758"/>
    <w:link w:val="713"/>
    <w:uiPriority w:val="99"/>
    <w:unhideWhenUsed/>
    <w:rPr>
      <w:rFonts w:cs="Times New Roman"/>
      <w:color w:val="0000ff"/>
      <w:u w:val="single"/>
    </w:rPr>
  </w:style>
  <w:style w:type="character" w:styleId="759">
    <w:name w:val="Заголовок №4_"/>
    <w:next w:val="759"/>
    <w:link w:val="760"/>
    <w:rPr>
      <w:b/>
      <w:bCs/>
      <w:spacing w:val="2"/>
      <w:sz w:val="21"/>
      <w:szCs w:val="21"/>
      <w:shd w:val="clear" w:color="auto" w:fill="ffffff"/>
    </w:rPr>
  </w:style>
  <w:style w:type="paragraph" w:styleId="760">
    <w:name w:val="Заголовок №4"/>
    <w:basedOn w:val="713"/>
    <w:next w:val="760"/>
    <w:link w:val="759"/>
    <w:pPr>
      <w:spacing w:after="180" w:line="240" w:lineRule="atLeast"/>
      <w:shd w:val="clear" w:color="auto" w:fill="ffffff"/>
      <w:widowControl w:val="off"/>
      <w:outlineLvl w:val="3"/>
    </w:pPr>
    <w:rPr>
      <w:b/>
      <w:bCs/>
      <w:spacing w:val="2"/>
      <w:sz w:val="21"/>
      <w:szCs w:val="21"/>
    </w:rPr>
  </w:style>
  <w:style w:type="character" w:styleId="761">
    <w:name w:val="Основной текст_"/>
    <w:next w:val="761"/>
    <w:link w:val="762"/>
    <w:rPr>
      <w:spacing w:val="1"/>
      <w:sz w:val="22"/>
      <w:szCs w:val="22"/>
      <w:shd w:val="clear" w:color="auto" w:fill="ffffff"/>
    </w:rPr>
  </w:style>
  <w:style w:type="paragraph" w:styleId="762">
    <w:name w:val="Основной текст2"/>
    <w:basedOn w:val="713"/>
    <w:next w:val="762"/>
    <w:link w:val="761"/>
    <w:pPr>
      <w:spacing w:before="180" w:line="240" w:lineRule="atLeast"/>
      <w:shd w:val="clear" w:color="auto" w:fill="ffffff"/>
      <w:widowControl w:val="off"/>
    </w:pPr>
    <w:rPr>
      <w:spacing w:val="1"/>
      <w:sz w:val="22"/>
      <w:szCs w:val="22"/>
    </w:rPr>
  </w:style>
  <w:style w:type="character" w:styleId="763">
    <w:name w:val="Основной текст + Constantia,10,5 pt,Интервал 0 pt"/>
    <w:next w:val="763"/>
    <w:link w:val="713"/>
    <w:rPr>
      <w:rFonts w:ascii="Constantia" w:hAnsi="Constantia" w:cs="Constantia"/>
      <w:color w:val="000000"/>
      <w:spacing w:val="4"/>
      <w:position w:val="0"/>
      <w:sz w:val="21"/>
      <w:szCs w:val="21"/>
      <w:u w:val="none"/>
      <w:shd w:val="clear" w:color="auto" w:fill="ffffff"/>
      <w:lang w:val="ru-RU"/>
    </w:rPr>
  </w:style>
  <w:style w:type="character" w:styleId="764">
    <w:name w:val="Основной текст (2)_"/>
    <w:next w:val="764"/>
    <w:link w:val="765"/>
    <w:rPr>
      <w:b/>
      <w:bCs/>
      <w:spacing w:val="2"/>
      <w:sz w:val="21"/>
      <w:szCs w:val="21"/>
      <w:shd w:val="clear" w:color="auto" w:fill="ffffff"/>
    </w:rPr>
  </w:style>
  <w:style w:type="paragraph" w:styleId="765">
    <w:name w:val="Основной текст (2)"/>
    <w:basedOn w:val="713"/>
    <w:next w:val="765"/>
    <w:link w:val="764"/>
    <w:pPr>
      <w:spacing w:before="300" w:line="302" w:lineRule="exact"/>
      <w:shd w:val="clear" w:color="auto" w:fill="ffffff"/>
      <w:widowControl w:val="off"/>
    </w:pPr>
    <w:rPr>
      <w:b/>
      <w:bCs/>
      <w:spacing w:val="2"/>
      <w:sz w:val="21"/>
      <w:szCs w:val="21"/>
    </w:rPr>
  </w:style>
  <w:style w:type="character" w:styleId="766">
    <w:name w:val="Заголовок №1_"/>
    <w:next w:val="766"/>
    <w:link w:val="768"/>
    <w:rPr>
      <w:i/>
      <w:iCs/>
      <w:spacing w:val="-10"/>
      <w:shd w:val="clear" w:color="auto" w:fill="ffffff"/>
    </w:rPr>
  </w:style>
  <w:style w:type="character" w:styleId="767">
    <w:name w:val="Заголовок №1 + Полужирный,Не курсив,Интервал 0 pt1"/>
    <w:next w:val="767"/>
    <w:link w:val="713"/>
    <w:rPr>
      <w:b/>
      <w:bCs/>
      <w:i/>
      <w:iCs/>
      <w:color w:val="000000"/>
      <w:spacing w:val="-2"/>
      <w:position w:val="0"/>
      <w:sz w:val="24"/>
      <w:szCs w:val="24"/>
      <w:shd w:val="clear" w:color="auto" w:fill="ffffff"/>
      <w:lang w:val="ru-RU"/>
    </w:rPr>
  </w:style>
  <w:style w:type="paragraph" w:styleId="768">
    <w:name w:val="Заголовок №1"/>
    <w:basedOn w:val="713"/>
    <w:next w:val="768"/>
    <w:link w:val="766"/>
    <w:pPr>
      <w:ind w:firstLine="520"/>
      <w:jc w:val="both"/>
      <w:spacing w:after="240" w:line="240" w:lineRule="atLeast"/>
      <w:shd w:val="clear" w:color="auto" w:fill="ffffff"/>
      <w:widowControl w:val="off"/>
      <w:outlineLvl w:val="0"/>
    </w:pPr>
    <w:rPr>
      <w:i/>
      <w:iCs/>
      <w:spacing w:val="-10"/>
      <w:sz w:val="20"/>
      <w:szCs w:val="20"/>
    </w:rPr>
  </w:style>
  <w:style w:type="character" w:styleId="769">
    <w:name w:val="Основной текст + 10,5 pt2,Полужирный,Интервал 0 pt3"/>
    <w:next w:val="769"/>
    <w:link w:val="713"/>
    <w:rPr>
      <w:rFonts w:ascii="Times New Roman" w:hAnsi="Times New Roman"/>
      <w:b/>
      <w:bCs/>
      <w:color w:val="000000"/>
      <w:spacing w:val="2"/>
      <w:position w:val="0"/>
      <w:sz w:val="21"/>
      <w:szCs w:val="21"/>
      <w:u w:val="none"/>
      <w:shd w:val="clear" w:color="auto" w:fill="ffffff"/>
      <w:lang w:val="ru-RU"/>
    </w:rPr>
  </w:style>
  <w:style w:type="character" w:styleId="770">
    <w:name w:val="Основной текст1"/>
    <w:next w:val="770"/>
    <w:link w:val="713"/>
    <w:rPr>
      <w:rFonts w:ascii="Times New Roman" w:hAnsi="Times New Roman"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styleId="771">
    <w:name w:val="Основной текст + Курсив"/>
    <w:next w:val="771"/>
    <w:link w:val="713"/>
    <w:rPr>
      <w:rFonts w:ascii="Times New Roman" w:hAnsi="Times New Roman"/>
      <w:i/>
      <w:iCs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styleId="772">
    <w:name w:val="Подпись к таблице_"/>
    <w:next w:val="772"/>
    <w:link w:val="773"/>
    <w:rPr>
      <w:spacing w:val="1"/>
      <w:sz w:val="22"/>
      <w:szCs w:val="22"/>
      <w:shd w:val="clear" w:color="auto" w:fill="ffffff"/>
    </w:rPr>
  </w:style>
  <w:style w:type="paragraph" w:styleId="773">
    <w:name w:val="Подпись к таблице"/>
    <w:basedOn w:val="713"/>
    <w:next w:val="773"/>
    <w:link w:val="772"/>
    <w:pPr>
      <w:jc w:val="both"/>
      <w:spacing w:line="230" w:lineRule="exact"/>
      <w:shd w:val="clear" w:color="auto" w:fill="ffffff"/>
      <w:widowControl w:val="off"/>
    </w:pPr>
    <w:rPr>
      <w:spacing w:val="1"/>
      <w:sz w:val="22"/>
      <w:szCs w:val="22"/>
    </w:rPr>
  </w:style>
  <w:style w:type="character" w:styleId="774">
    <w:name w:val="header-user-name"/>
    <w:basedOn w:val="722"/>
    <w:next w:val="774"/>
    <w:link w:val="713"/>
  </w:style>
  <w:style w:type="paragraph" w:styleId="775">
    <w:name w:val="ConsPlusCell"/>
    <w:next w:val="775"/>
    <w:link w:val="713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776">
    <w:name w:val="Основной текст Знак"/>
    <w:next w:val="776"/>
    <w:link w:val="726"/>
    <w:rPr>
      <w:sz w:val="24"/>
      <w:szCs w:val="24"/>
    </w:rPr>
  </w:style>
  <w:style w:type="paragraph" w:styleId="777">
    <w:name w:val="ConsNonformat"/>
    <w:next w:val="777"/>
    <w:link w:val="713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78">
    <w:name w:val="Абзац списка"/>
    <w:basedOn w:val="713"/>
    <w:next w:val="778"/>
    <w:link w:val="713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paragraph" w:styleId="779">
    <w:name w:val="Верхний колонтитул"/>
    <w:basedOn w:val="713"/>
    <w:next w:val="779"/>
    <w:link w:val="780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  <w:sz w:val="22"/>
      <w:szCs w:val="22"/>
    </w:rPr>
  </w:style>
  <w:style w:type="character" w:styleId="780">
    <w:name w:val="Верхний колонтитул Знак"/>
    <w:next w:val="780"/>
    <w:link w:val="779"/>
    <w:uiPriority w:val="99"/>
    <w:rPr>
      <w:rFonts w:ascii="Calibri" w:hAnsi="Calibri" w:eastAsia="Times New Roman" w:cs="Times New Roman"/>
      <w:sz w:val="22"/>
      <w:szCs w:val="22"/>
    </w:rPr>
  </w:style>
  <w:style w:type="character" w:styleId="781">
    <w:name w:val="Текст выноски Знак"/>
    <w:next w:val="781"/>
    <w:link w:val="728"/>
    <w:uiPriority w:val="99"/>
    <w:semiHidden/>
    <w:rPr>
      <w:rFonts w:ascii="Tahoma" w:hAnsi="Tahoma" w:cs="Tahoma"/>
      <w:sz w:val="16"/>
      <w:szCs w:val="16"/>
    </w:rPr>
  </w:style>
  <w:style w:type="paragraph" w:styleId="782">
    <w:name w:val="Без интервала"/>
    <w:next w:val="782"/>
    <w:link w:val="713"/>
    <w:qFormat/>
    <w:rPr>
      <w:lang w:val="ru-RU" w:eastAsia="ru-RU" w:bidi="ar-SA"/>
    </w:rPr>
  </w:style>
  <w:style w:type="paragraph" w:styleId="783">
    <w:name w:val="No Spacing"/>
    <w:next w:val="783"/>
    <w:link w:val="713"/>
    <w:rPr>
      <w:rFonts w:ascii="Calibri" w:hAnsi="Calibri"/>
      <w:sz w:val="22"/>
      <w:szCs w:val="22"/>
      <w:lang w:val="ru-RU" w:eastAsia="ru-RU" w:bidi="ar-SA"/>
    </w:rPr>
  </w:style>
  <w:style w:type="character" w:styleId="1658" w:default="1">
    <w:name w:val="Default Paragraph Font"/>
    <w:uiPriority w:val="1"/>
    <w:semiHidden/>
    <w:unhideWhenUsed/>
  </w:style>
  <w:style w:type="numbering" w:styleId="1659" w:default="1">
    <w:name w:val="No List"/>
    <w:uiPriority w:val="99"/>
    <w:semiHidden/>
    <w:unhideWhenUsed/>
  </w:style>
  <w:style w:type="table" w:styleId="166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оляфильм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Ольга</dc:creator>
  <cp:revision>120</cp:revision>
  <dcterms:created xsi:type="dcterms:W3CDTF">2009-11-23T16:47:00Z</dcterms:created>
  <dcterms:modified xsi:type="dcterms:W3CDTF">2025-01-10T07:56:13Z</dcterms:modified>
  <cp:version>1048576</cp:version>
</cp:coreProperties>
</file>