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1D8E" w14:textId="553AD28E" w:rsidR="00E85ECA" w:rsidRDefault="00000000">
      <w:pPr>
        <w:pStyle w:val="25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 w:rsidRPr="004E23DD">
        <w:rPr>
          <w:noProof/>
        </w:rPr>
        <w:pict w14:anchorId="26777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9" o:title=""/>
          </v:shape>
        </w:pict>
      </w:r>
    </w:p>
    <w:p w14:paraId="54E0A22F" w14:textId="77777777" w:rsidR="00E85ECA" w:rsidRDefault="00000000">
      <w:pPr>
        <w:pStyle w:val="25"/>
        <w:spacing w:before="0" w:beforeAutospacing="0" w:after="0" w:afterAutospacing="0" w:line="240" w:lineRule="auto"/>
        <w:ind w:firstLine="0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  <w:t>РАсПОРЯЖЕНИЕ</w:t>
      </w:r>
    </w:p>
    <w:p w14:paraId="48BAB77F" w14:textId="77777777" w:rsidR="00E85ECA" w:rsidRDefault="00E85ECA">
      <w:pPr>
        <w:pStyle w:val="25"/>
        <w:spacing w:before="0" w:beforeAutospacing="0" w:after="0" w:afterAutospacing="0" w:line="240" w:lineRule="auto"/>
        <w:ind w:firstLine="0"/>
        <w:rPr>
          <w:b/>
          <w:bCs/>
          <w:caps/>
          <w:spacing w:val="42"/>
          <w:szCs w:val="28"/>
        </w:rPr>
      </w:pPr>
    </w:p>
    <w:p w14:paraId="3E1E557C" w14:textId="77777777" w:rsidR="00E85ECA" w:rsidRDefault="00000000">
      <w:pPr>
        <w:pStyle w:val="25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ГЛАВЫ ОЛЬШАНСКОГО СЕЛЬСКОГО ПОСЕЛЕНИЯ </w:t>
      </w:r>
    </w:p>
    <w:p w14:paraId="2CC2416D" w14:textId="77777777" w:rsidR="00E85ECA" w:rsidRDefault="00000000">
      <w:pPr>
        <w:pStyle w:val="25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 «ЧЕРНЯНСКИЙ РАЙОН» БЕЛГОРОДСКОЙ ОБЛАСТИ</w:t>
      </w:r>
    </w:p>
    <w:p w14:paraId="3354C219" w14:textId="77777777" w:rsidR="00E85ECA" w:rsidRDefault="00E85ECA">
      <w:pPr>
        <w:pStyle w:val="25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14:paraId="55A70835" w14:textId="77777777" w:rsidR="00E85ECA" w:rsidRDefault="00E85ECA">
      <w:pPr>
        <w:pStyle w:val="25"/>
        <w:spacing w:before="0" w:beforeAutospacing="0" w:after="0" w:afterAutospacing="0"/>
        <w:ind w:firstLine="0"/>
        <w:jc w:val="left"/>
        <w:rPr>
          <w:b/>
          <w:bCs/>
          <w:sz w:val="18"/>
          <w:szCs w:val="18"/>
        </w:rPr>
      </w:pPr>
    </w:p>
    <w:p w14:paraId="03F2ABE7" w14:textId="77777777" w:rsidR="00E85ECA" w:rsidRDefault="00E85ECA">
      <w:pPr>
        <w:pStyle w:val="25"/>
        <w:spacing w:before="0" w:beforeAutospacing="0" w:after="0" w:afterAutospacing="0"/>
        <w:ind w:firstLine="0"/>
        <w:jc w:val="left"/>
        <w:rPr>
          <w:b/>
          <w:bCs/>
          <w:sz w:val="18"/>
          <w:szCs w:val="18"/>
        </w:rPr>
      </w:pPr>
    </w:p>
    <w:p w14:paraId="0FB97DCF" w14:textId="6E8E4180" w:rsidR="00E85ECA" w:rsidRDefault="00000000">
      <w:pPr>
        <w:pStyle w:val="25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06 июня 2023 года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№ </w:t>
      </w:r>
      <w:r w:rsidR="00805E44">
        <w:rPr>
          <w:b/>
          <w:bCs/>
          <w:szCs w:val="28"/>
        </w:rPr>
        <w:t>53</w:t>
      </w:r>
    </w:p>
    <w:p w14:paraId="5A1C2D36" w14:textId="77777777" w:rsidR="00E85ECA" w:rsidRDefault="00E85ECA">
      <w:pPr>
        <w:pStyle w:val="25"/>
        <w:spacing w:before="0" w:beforeAutospacing="0" w:after="0" w:afterAutospacing="0"/>
        <w:ind w:firstLine="0"/>
        <w:jc w:val="left"/>
        <w:rPr>
          <w:bCs/>
          <w:sz w:val="14"/>
          <w:szCs w:val="14"/>
        </w:rPr>
      </w:pPr>
    </w:p>
    <w:p w14:paraId="05FF679B" w14:textId="77777777" w:rsidR="00E85ECA" w:rsidRDefault="00E85ECA">
      <w:pPr>
        <w:pStyle w:val="25"/>
        <w:spacing w:before="0" w:beforeAutospacing="0" w:after="0" w:afterAutospacing="0"/>
        <w:ind w:firstLine="0"/>
        <w:jc w:val="left"/>
        <w:rPr>
          <w:bCs/>
          <w:sz w:val="14"/>
          <w:szCs w:val="14"/>
        </w:rPr>
      </w:pPr>
    </w:p>
    <w:p w14:paraId="323669DF" w14:textId="77777777" w:rsidR="00E85ECA" w:rsidRDefault="00000000">
      <w:pPr>
        <w:pStyle w:val="25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О назначении публичных слушаний</w:t>
      </w:r>
    </w:p>
    <w:p w14:paraId="6C884B34" w14:textId="77777777" w:rsidR="00E85ECA" w:rsidRDefault="00E85ECA">
      <w:pPr>
        <w:ind w:left="360"/>
        <w:jc w:val="both"/>
        <w:rPr>
          <w:sz w:val="16"/>
          <w:szCs w:val="16"/>
        </w:rPr>
      </w:pPr>
    </w:p>
    <w:p w14:paraId="43B9F6C3" w14:textId="77777777" w:rsidR="00E85ECA" w:rsidRDefault="00E85ECA">
      <w:pPr>
        <w:ind w:left="360"/>
        <w:jc w:val="both"/>
        <w:rPr>
          <w:sz w:val="16"/>
          <w:szCs w:val="16"/>
        </w:rPr>
      </w:pPr>
    </w:p>
    <w:p w14:paraId="503C6DD5" w14:textId="77777777" w:rsidR="00E85ECA" w:rsidRDefault="00E85ECA">
      <w:pPr>
        <w:ind w:left="360"/>
        <w:jc w:val="both"/>
        <w:rPr>
          <w:sz w:val="16"/>
          <w:szCs w:val="16"/>
        </w:rPr>
      </w:pPr>
    </w:p>
    <w:p w14:paraId="394E59CC" w14:textId="77777777" w:rsidR="00E85E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и решением земского собрания Ольшанского сельского поселения от 30.03.2023 г. №71/143 «Об утверждении Положения об организации и проведении публичных слушаний в Ольшанском сельском поселении муниципального района «Чернянский район» Белгородской области»:</w:t>
      </w:r>
    </w:p>
    <w:p w14:paraId="0DD7C3A6" w14:textId="77777777" w:rsidR="00E85E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 земского собрания Ольшанского сельского поселения «О внесении изменений и дополнений в Устав Ольшанского сельского поселения муниципального района «Чернянский район» Белгородской области».</w:t>
      </w:r>
    </w:p>
    <w:p w14:paraId="2979774C" w14:textId="77777777" w:rsidR="00E85ECA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Провести публичные слушания в здании администрации Ольшанского сельского поселения (</w:t>
      </w:r>
      <w:r>
        <w:rPr>
          <w:color w:val="000000"/>
          <w:sz w:val="28"/>
          <w:szCs w:val="28"/>
        </w:rPr>
        <w:t xml:space="preserve">село Ольшанка, </w:t>
      </w:r>
      <w:r>
        <w:rPr>
          <w:sz w:val="28"/>
          <w:szCs w:val="28"/>
        </w:rPr>
        <w:t>ул. Центральная, д. 198) 04 июля 2023 года в 14 часов 00 минут</w:t>
      </w:r>
      <w:r>
        <w:rPr>
          <w:color w:val="000000"/>
          <w:sz w:val="28"/>
          <w:szCs w:val="28"/>
        </w:rPr>
        <w:t>.</w:t>
      </w:r>
    </w:p>
    <w:p w14:paraId="33E256BB" w14:textId="77777777" w:rsidR="00E85ECA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Назначить председательствующим на публичных слушаниях главу администрации Ольшанского сельского поселения С.Г. Мельникову.</w:t>
      </w:r>
    </w:p>
    <w:p w14:paraId="0D261FA6" w14:textId="77777777" w:rsidR="00E85ECA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Сформировать рабочую группу по организации проведения публичных слушаний в составе:</w:t>
      </w:r>
    </w:p>
    <w:p w14:paraId="0A98E35F" w14:textId="77777777" w:rsidR="00E85ECA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Мельникова С.Г. – глава администрации Ольшанского сельского поселения;</w:t>
      </w:r>
    </w:p>
    <w:p w14:paraId="2657729A" w14:textId="77777777" w:rsidR="00E85ECA" w:rsidRPr="00805E44" w:rsidRDefault="00000000">
      <w:pPr>
        <w:ind w:firstLine="567"/>
        <w:jc w:val="both"/>
        <w:rPr>
          <w:sz w:val="28"/>
          <w:szCs w:val="28"/>
        </w:rPr>
      </w:pPr>
      <w:r w:rsidRPr="00805E44">
        <w:rPr>
          <w:sz w:val="28"/>
          <w:szCs w:val="28"/>
        </w:rPr>
        <w:t>- Стрельникова Л.В. – депутат  земского собрания Ольшанского сельского поселения;</w:t>
      </w:r>
    </w:p>
    <w:p w14:paraId="03D4558A" w14:textId="77777777" w:rsidR="00E85ECA" w:rsidRPr="00805E44" w:rsidRDefault="00000000">
      <w:pPr>
        <w:ind w:firstLine="567"/>
        <w:jc w:val="both"/>
        <w:rPr>
          <w:sz w:val="28"/>
          <w:szCs w:val="28"/>
        </w:rPr>
      </w:pPr>
      <w:r w:rsidRPr="00805E44">
        <w:rPr>
          <w:sz w:val="28"/>
          <w:szCs w:val="28"/>
        </w:rPr>
        <w:t>- Ходкова Л.П. – депутат земского собрания Ольшанского сельского поселения.</w:t>
      </w:r>
    </w:p>
    <w:p w14:paraId="03E24F93" w14:textId="77777777" w:rsidR="00E85ECA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Установить, что предложения по проекту решения земского собрания Ольшанского сельского поселения «О внесении изменений и дополнений в Устав Ольшанского сельского поселения муниципального района «Чернянский район» Белгородской области», принимаются в соответствии с Порядком учета предложений по вынесенному на публичные слушания проекту муниципального нормативного правового акта Ольшанского сельского поселения муниципального района «Чернянский район» Белгородской области </w:t>
      </w:r>
      <w:r>
        <w:rPr>
          <w:color w:val="000000"/>
          <w:sz w:val="28"/>
          <w:szCs w:val="28"/>
        </w:rPr>
        <w:lastRenderedPageBreak/>
        <w:t>и участия граждан в его обсуждении, утвержденным решением земского собрания Ольшанского сельского поселения от 30.03.2023 г. №71/144.</w:t>
      </w:r>
    </w:p>
    <w:p w14:paraId="1C1375F9" w14:textId="77777777" w:rsidR="00E85ECA" w:rsidRDefault="00000000">
      <w:pPr>
        <w:ind w:firstLine="567"/>
        <w:jc w:val="both"/>
      </w:pPr>
      <w:r>
        <w:rPr>
          <w:color w:val="000000"/>
          <w:sz w:val="28"/>
          <w:szCs w:val="28"/>
        </w:rPr>
        <w:t>6.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земского собрания Ольшанского сельского поселения «О внесении изменений и дополнений в Устав Ольшанского сельского поселения муниципального района «Чернянский район» Белгородской области».</w:t>
      </w:r>
    </w:p>
    <w:p w14:paraId="31A19472" w14:textId="77777777" w:rsidR="00E85ECA" w:rsidRDefault="00000000">
      <w:pPr>
        <w:ind w:firstLine="567"/>
        <w:jc w:val="both"/>
      </w:pPr>
      <w:r>
        <w:rPr>
          <w:color w:val="000000"/>
          <w:sz w:val="28"/>
          <w:szCs w:val="28"/>
        </w:rPr>
        <w:t>7. Настоящее распоряжение обнародовать в порядке предусмотренном Уставом Ольшанского сельского поселения муниципального района «Чернянский район» Белгородской области.</w:t>
      </w:r>
    </w:p>
    <w:p w14:paraId="1EC89BBA" w14:textId="77777777" w:rsidR="00E85ECA" w:rsidRDefault="00000000">
      <w:pPr>
        <w:ind w:firstLine="567"/>
        <w:jc w:val="both"/>
      </w:pPr>
      <w:r>
        <w:rPr>
          <w:color w:val="000000"/>
          <w:sz w:val="28"/>
          <w:szCs w:val="28"/>
        </w:rPr>
        <w:t xml:space="preserve">8. Контроль за исполнением настоящего распоряжения оставляю за собой. </w:t>
      </w:r>
    </w:p>
    <w:p w14:paraId="110AFEE6" w14:textId="77777777" w:rsidR="00E85ECA" w:rsidRDefault="00E85ECA">
      <w:pPr>
        <w:ind w:firstLine="360"/>
        <w:jc w:val="both"/>
        <w:rPr>
          <w:color w:val="000000"/>
          <w:sz w:val="28"/>
          <w:szCs w:val="28"/>
        </w:rPr>
      </w:pPr>
    </w:p>
    <w:p w14:paraId="6DE1663D" w14:textId="77777777" w:rsidR="00E85ECA" w:rsidRDefault="00E85ECA">
      <w:pPr>
        <w:ind w:firstLine="360"/>
        <w:jc w:val="both"/>
        <w:rPr>
          <w:color w:val="000000"/>
          <w:sz w:val="28"/>
          <w:szCs w:val="28"/>
        </w:rPr>
      </w:pPr>
    </w:p>
    <w:p w14:paraId="7B1C2433" w14:textId="77777777" w:rsidR="00E85ECA" w:rsidRDefault="0000000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Ольшанского</w:t>
      </w:r>
    </w:p>
    <w:p w14:paraId="01A5A40E" w14:textId="77777777" w:rsidR="00E85ECA" w:rsidRDefault="0000000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Е.В. Пономарева</w:t>
      </w:r>
    </w:p>
    <w:sectPr w:rsidR="00E85ECA">
      <w:footerReference w:type="default" r:id="rId10"/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45A9" w14:textId="77777777" w:rsidR="00707F36" w:rsidRDefault="00707F36">
      <w:r>
        <w:separator/>
      </w:r>
    </w:p>
  </w:endnote>
  <w:endnote w:type="continuationSeparator" w:id="0">
    <w:p w14:paraId="59B4E9D5" w14:textId="77777777" w:rsidR="00707F36" w:rsidRDefault="0070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6902" w14:textId="77777777" w:rsidR="00E85ECA" w:rsidRDefault="00000000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1A5850AA" w14:textId="77777777" w:rsidR="00E85ECA" w:rsidRDefault="00E85EC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FB8A" w14:textId="77777777" w:rsidR="00707F36" w:rsidRDefault="00707F36">
      <w:r>
        <w:separator/>
      </w:r>
    </w:p>
  </w:footnote>
  <w:footnote w:type="continuationSeparator" w:id="0">
    <w:p w14:paraId="6C6BA2B7" w14:textId="77777777" w:rsidR="00707F36" w:rsidRDefault="0070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73655"/>
    <w:multiLevelType w:val="hybridMultilevel"/>
    <w:tmpl w:val="259C3D64"/>
    <w:lvl w:ilvl="0" w:tplc="A62C4FE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31B45196">
      <w:start w:val="1"/>
      <w:numFmt w:val="lowerLetter"/>
      <w:lvlText w:val="%2."/>
      <w:lvlJc w:val="left"/>
      <w:pPr>
        <w:ind w:left="1800" w:hanging="360"/>
      </w:pPr>
    </w:lvl>
    <w:lvl w:ilvl="2" w:tplc="751E776E">
      <w:start w:val="1"/>
      <w:numFmt w:val="lowerRoman"/>
      <w:lvlText w:val="%3."/>
      <w:lvlJc w:val="right"/>
      <w:pPr>
        <w:ind w:left="2520" w:hanging="180"/>
      </w:pPr>
    </w:lvl>
    <w:lvl w:ilvl="3" w:tplc="48624EBC">
      <w:start w:val="1"/>
      <w:numFmt w:val="decimal"/>
      <w:lvlText w:val="%4."/>
      <w:lvlJc w:val="left"/>
      <w:pPr>
        <w:ind w:left="3240" w:hanging="360"/>
      </w:pPr>
    </w:lvl>
    <w:lvl w:ilvl="4" w:tplc="0DFCEC5E">
      <w:start w:val="1"/>
      <w:numFmt w:val="lowerLetter"/>
      <w:lvlText w:val="%5."/>
      <w:lvlJc w:val="left"/>
      <w:pPr>
        <w:ind w:left="3960" w:hanging="360"/>
      </w:pPr>
    </w:lvl>
    <w:lvl w:ilvl="5" w:tplc="9AD41FE8">
      <w:start w:val="1"/>
      <w:numFmt w:val="lowerRoman"/>
      <w:lvlText w:val="%6."/>
      <w:lvlJc w:val="right"/>
      <w:pPr>
        <w:ind w:left="4680" w:hanging="180"/>
      </w:pPr>
    </w:lvl>
    <w:lvl w:ilvl="6" w:tplc="87EE245A">
      <w:start w:val="1"/>
      <w:numFmt w:val="decimal"/>
      <w:lvlText w:val="%7."/>
      <w:lvlJc w:val="left"/>
      <w:pPr>
        <w:ind w:left="5400" w:hanging="360"/>
      </w:pPr>
    </w:lvl>
    <w:lvl w:ilvl="7" w:tplc="148236E6">
      <w:start w:val="1"/>
      <w:numFmt w:val="lowerLetter"/>
      <w:lvlText w:val="%8."/>
      <w:lvlJc w:val="left"/>
      <w:pPr>
        <w:ind w:left="6120" w:hanging="360"/>
      </w:pPr>
    </w:lvl>
    <w:lvl w:ilvl="8" w:tplc="74E05768">
      <w:start w:val="1"/>
      <w:numFmt w:val="lowerRoman"/>
      <w:lvlText w:val="%9."/>
      <w:lvlJc w:val="right"/>
      <w:pPr>
        <w:ind w:left="6840" w:hanging="180"/>
      </w:pPr>
    </w:lvl>
  </w:abstractNum>
  <w:num w:numId="1" w16cid:durableId="135719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ECA"/>
    <w:rsid w:val="00707F36"/>
    <w:rsid w:val="00805E44"/>
    <w:rsid w:val="00E8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8C2B"/>
  <w15:docId w15:val="{52C26223-62D2-42C4-9F0A-7EE8D848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25">
    <w:name w:val="Body Text Indent 2"/>
    <w:basedOn w:val="a"/>
    <w:pPr>
      <w:spacing w:before="100" w:beforeAutospacing="1" w:after="100" w:afterAutospacing="1" w:line="360" w:lineRule="auto"/>
      <w:ind w:firstLine="709"/>
      <w:jc w:val="center"/>
    </w:pPr>
    <w:rPr>
      <w:sz w:val="28"/>
      <w:szCs w:val="24"/>
      <w:lang w:eastAsia="ru-RU"/>
    </w:rPr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b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Uprd</cp:lastModifiedBy>
  <cp:revision>10</cp:revision>
  <cp:lastPrinted>2023-07-05T13:20:00Z</cp:lastPrinted>
  <dcterms:created xsi:type="dcterms:W3CDTF">2022-05-13T13:51:00Z</dcterms:created>
  <dcterms:modified xsi:type="dcterms:W3CDTF">2023-07-05T13:21:00Z</dcterms:modified>
</cp:coreProperties>
</file>