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4"/>
        <w:ind w:left="0"/>
        <w:jc w:val="center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/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ЧЕРНЯНСКИЙ РАЙОН</w:t>
      </w:r>
      <w:r/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8279643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0pt;height:51.0pt;" stroked="false">
                <v:path textboxrect="0,0,0,0"/>
                <v:imagedata r:id="rId11" o:title=""/>
              </v:shape>
            </w:pict>
          </mc:Fallback>
        </mc:AlternateContent>
      </w:r>
      <w:r/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94"/>
        <w:ind w:left="0"/>
        <w:jc w:val="center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АДМИНИСТРАЦИЯ ОЛЬШАНСКОГО СЕЛЬСКОГО ПОСЕЛЕНИЯ МУНИЦИПАЛЬНОГО РАЙОНА </w:t>
      </w:r>
      <w:r/>
      <w:r>
        <w:rPr>
          <w:sz w:val="24"/>
          <w:szCs w:val="24"/>
        </w:rPr>
        <w:t xml:space="preserve">"ЧЕРНЯНСКИЙ РАЙОН" </w:t>
      </w:r>
      <w:r/>
    </w:p>
    <w:p>
      <w:pPr>
        <w:pStyle w:val="694"/>
        <w:ind w:left="0"/>
        <w:jc w:val="center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БЕЛГОРОДСКОЙ ОБЛАСТИ</w:t>
      </w:r>
      <w:r/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jc w:val="center"/>
        <w:spacing w:lineRule="auto" w:line="276"/>
        <w:shd w:val="clear" w:fill="FFFFFF" w:color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П О С Т А Н О В Л Е Н И Е</w:t>
      </w:r>
      <w:r/>
    </w:p>
    <w:p>
      <w:pPr>
        <w:jc w:val="center"/>
        <w:spacing w:lineRule="auto" w:line="276"/>
        <w:shd w:val="clear" w:fill="FFFFFF" w:color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Ольшанка</w:t>
      </w:r>
      <w:r/>
    </w:p>
    <w:p>
      <w:pPr>
        <w:ind w:hanging="751"/>
        <w:jc w:val="center"/>
        <w:shd w:val="clear" w:fill="FFFFFF" w:color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both"/>
        <w:shd w:val="clear" w:fill="FFFFFF" w:color="auto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20</w:t>
      </w:r>
      <w:r>
        <w:rPr>
          <w:b/>
          <w:sz w:val="28"/>
          <w:szCs w:val="28"/>
        </w:rPr>
        <w:t xml:space="preserve"> мая </w:t>
      </w:r>
      <w:r>
        <w:rPr>
          <w:b/>
          <w:color w:val="000000"/>
          <w:sz w:val="28"/>
          <w:szCs w:val="28"/>
        </w:rPr>
        <w:t xml:space="preserve">2022 г.                  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</w:t>
      </w:r>
      <w:r>
        <w:rPr>
          <w:b/>
          <w:color w:val="000000"/>
          <w:sz w:val="28"/>
          <w:szCs w:val="28"/>
        </w:rPr>
        <w:t xml:space="preserve">№ </w:t>
      </w:r>
      <w:r>
        <w:rPr>
          <w:b/>
          <w:color w:val="000000"/>
          <w:sz w:val="28"/>
          <w:szCs w:val="28"/>
        </w:rPr>
        <w:t xml:space="preserve">22</w:t>
      </w:r>
      <w:r/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40"/>
        <w:jc w:val="center"/>
        <w:spacing w:lineRule="auto" w:line="240" w:after="0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r/>
    </w:p>
    <w:p>
      <w:pPr>
        <w:pStyle w:val="840"/>
        <w:jc w:val="center"/>
        <w:spacing w:lineRule="auto" w:line="240" w:after="0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Ольшанского сельского поселения муниципального района </w:t>
      </w:r>
      <w:r/>
    </w:p>
    <w:p>
      <w:pPr>
        <w:pStyle w:val="840"/>
        <w:jc w:val="center"/>
        <w:spacing w:lineRule="auto" w:line="240" w:after="0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«Чернянский район» Белгородской области от 07.05.2018 г. № 15</w:t>
      </w:r>
      <w:r/>
    </w:p>
    <w:p>
      <w:pPr>
        <w:pStyle w:val="840"/>
        <w:jc w:val="center"/>
        <w:spacing w:lineRule="auto" w:line="240" w:after="0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создании комиссии по предупреждению и ликвидации чрезвычайных ситуаций и обеспечению пожарной безопасности администрации Ольшанского сельского поселения» </w:t>
      </w:r>
      <w:r/>
    </w:p>
    <w:p>
      <w:pPr>
        <w:pStyle w:val="840"/>
        <w:jc w:val="center"/>
        <w:spacing w:lineRule="auto" w:line="240" w:after="0"/>
        <w:tabs>
          <w:tab w:val="clear" w:pos="720" w:leader="none"/>
          <w:tab w:val="left" w:pos="1418" w:leader="none"/>
          <w:tab w:val="left" w:pos="1560" w:leader="none"/>
          <w:tab w:val="left" w:pos="1843" w:leader="none"/>
          <w:tab w:val="left" w:pos="7938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40"/>
        <w:ind w:right="5670"/>
        <w:jc w:val="both"/>
        <w:spacing w:lineRule="auto" w:line="240" w:after="0"/>
        <w:tabs>
          <w:tab w:val="clear" w:pos="72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соответствии с Федеральным законом от 21.12.1994 г. № 68-ФЗ «О защите населения и территорий от чрезвычайных ситуаций природного и техногенного характера», Федеральным законом от 30.12.2021 г. № 459-ФЗ «О внесении изменений в Федерал</w:t>
      </w:r>
      <w:r>
        <w:rPr>
          <w:sz w:val="28"/>
          <w:szCs w:val="28"/>
        </w:rPr>
        <w:t xml:space="preserve">ьный закон «О защите населения и территорий от чрезвычайных ситуаций природного и техногенного характера», Уставом Ольшанского сельского поселения, администрация Ольшанского сельского поселения муниципального района «Чернянский район» Белгородской области </w:t>
      </w:r>
      <w:r>
        <w:rPr>
          <w:b/>
          <w:sz w:val="28"/>
          <w:szCs w:val="28"/>
        </w:rPr>
        <w:t xml:space="preserve">п о с т а н о в л я е т</w:t>
      </w:r>
      <w:r>
        <w:rPr>
          <w:sz w:val="28"/>
          <w:szCs w:val="28"/>
        </w:rPr>
        <w:t xml:space="preserve">: </w:t>
      </w:r>
      <w:r/>
    </w:p>
    <w:p>
      <w:pPr>
        <w:ind w:firstLine="709"/>
        <w:jc w:val="both"/>
        <w:rPr>
          <w:rFonts w:ascii="Times New Roman" w:hAnsi="Times New Roman" w:cs="Times New Roman"/>
          <w:b w:val="false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</w:t>
      </w:r>
      <w:r>
        <w:rPr>
          <w:rFonts w:ascii="Times New Roman" w:hAnsi="Times New Roman" w:cs="Times New Roman"/>
          <w:b w:val="false"/>
          <w:sz w:val="28"/>
          <w:szCs w:val="28"/>
        </w:rPr>
        <w:t xml:space="preserve">сти в постановление администрации Ольшанского сельского поселения от 07.05.2018 года № 15 «</w:t>
      </w:r>
      <w:r>
        <w:rPr>
          <w:b w:val="false"/>
          <w:sz w:val="28"/>
          <w:szCs w:val="28"/>
        </w:rPr>
        <w:t xml:space="preserve">О создании комиссии по предупреждению и ликвидации чрезвычайных ситуаций и обеспечению пожарной безопасности администрации Ольшанского сельского поселения</w:t>
      </w:r>
      <w:r>
        <w:rPr>
          <w:rFonts w:ascii="Times New Roman" w:hAnsi="Times New Roman" w:cs="Times New Roman"/>
          <w:b w:val="false"/>
          <w:sz w:val="28"/>
          <w:szCs w:val="28"/>
        </w:rPr>
        <w:t xml:space="preserve">» (далее - постановление)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b w:val="false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false"/>
          <w:sz w:val="28"/>
          <w:szCs w:val="28"/>
          <w:highlight w:val="none"/>
        </w:rPr>
        <w:t xml:space="preserve">1.1. Пункт 3 постановления исключить;</w:t>
      </w:r>
      <w:r>
        <w:rPr>
          <w:rFonts w:ascii="Times New Roman" w:hAnsi="Times New Roman" w:cs="Times New Roman"/>
          <w:b w:val="false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false"/>
          <w:sz w:val="28"/>
          <w:szCs w:val="28"/>
          <w:highlight w:val="none"/>
        </w:rPr>
        <w:t xml:space="preserve">1.2. Пункт 4 постановления считать пунктом 3.</w:t>
      </w:r>
      <w:r>
        <w:rPr>
          <w:rFonts w:ascii="Times New Roman" w:hAnsi="Times New Roman" w:cs="Times New Roman"/>
          <w:b w:val="false"/>
          <w:sz w:val="28"/>
          <w:szCs w:val="28"/>
          <w:highlight w:val="non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Положение о комиссии по предупреждению и ликвидации чрезвычайных ситуаций и обеспечению пожарной безопасности Ольшанского сельского поселения, утвержденное постановлением администрации Ольшанского сельского поселения муниципального рай</w:t>
      </w:r>
      <w:r>
        <w:rPr>
          <w:sz w:val="28"/>
          <w:szCs w:val="28"/>
        </w:rPr>
        <w:t xml:space="preserve">она «Чернянский район» Белгородской области от 07.05.2018 г. № 15 (далее - Положение) следующие изменения и дополнения: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пункт 4 Положения дополнить подпунктом «к» следующего содержания: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«к) принимает решения о проведении эвакуационных мероприятий при угрозе возникновения или возникновении чрезвычайных ситуаций муниципального характера.».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 xml:space="preserve">Разместить настоящее постановление на официальном сайте органов местного самоуправления Ольшанского сельского поселения муниципального района «Чернянский район» Белгородской области </w:t>
      </w:r>
      <w:r>
        <w:rPr>
          <w:sz w:val="28"/>
          <w:szCs w:val="28"/>
        </w:rPr>
        <w:t xml:space="preserve">в сети «Интернет» (http://</w:t>
      </w:r>
      <w:hyperlink r:id="rId12" w:tooltip="http://russkohalanskoe.ru/" w:history="1">
        <w:r>
          <w:rPr>
            <w:rStyle w:val="822"/>
            <w:color w:val="000000"/>
            <w:sz w:val="28"/>
            <w:szCs w:val="28"/>
            <w:lang w:val="en-US"/>
          </w:rPr>
          <w:t xml:space="preserve">ol</w:t>
        </w:r>
        <w:r>
          <w:rPr>
            <w:rStyle w:val="822"/>
            <w:color w:val="000000"/>
            <w:sz w:val="28"/>
            <w:szCs w:val="28"/>
          </w:rPr>
          <w:t xml:space="preserve">shank</w:t>
        </w:r>
        <w:r>
          <w:rPr>
            <w:rStyle w:val="822"/>
            <w:color w:val="000000"/>
            <w:sz w:val="28"/>
            <w:szCs w:val="28"/>
            <w:lang w:val="en-US"/>
          </w:rPr>
          <w:t xml:space="preserve">a</w:t>
        </w:r>
        <w:r>
          <w:rPr>
            <w:rStyle w:val="822"/>
            <w:color w:val="000000"/>
            <w:sz w:val="28"/>
            <w:szCs w:val="28"/>
          </w:rPr>
          <w:t xml:space="preserve">31.ru</w:t>
        </w:r>
      </w:hyperlink>
      <w:r>
        <w:rPr>
          <w:sz w:val="28"/>
          <w:szCs w:val="28"/>
        </w:rPr>
        <w:t xml:space="preserve">).</w:t>
      </w:r>
      <w:r/>
    </w:p>
    <w:p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Контроль за исполнением постановления оставляю за собой.</w:t>
      </w:r>
      <w:r/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63"/>
        <w:gridCol w:w="3223"/>
        <w:gridCol w:w="3226"/>
      </w:tblGrid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263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 Ольшанского</w:t>
            </w:r>
            <w:r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сельского поселения</w:t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22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226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С.Г. Мельникова</w:t>
            </w:r>
            <w:r/>
          </w:p>
        </w:tc>
      </w:tr>
    </w:tbl>
    <w:p>
      <w:r/>
      <w:r/>
    </w:p>
    <w:sectPr>
      <w:footnotePr/>
      <w:endnotePr/>
      <w:type w:val="nextPage"/>
      <w:pgSz w:w="11907" w:h="16834" w:orient="portrait"/>
      <w:pgMar w:top="850" w:right="680" w:bottom="850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30102010509060703"/>
  </w:font>
  <w:font w:name="Courier New">
    <w:panose1 w:val="02070309020205020404"/>
  </w:font>
  <w:font w:name="Symbol">
    <w:panose1 w:val="05030102010509060703"/>
  </w:font>
  <w:font w:name="Times New Roman">
    <w:panose1 w:val="02020603050405020304"/>
  </w:font>
  <w:font w:name="Franklin Gothic Heavy">
    <w:panose1 w:val="020B0703020202020204"/>
  </w:font>
  <w:font w:name="SimHei">
    <w:panose1 w:val="02000506000000020000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6" w:hanging="360"/>
        <w:tabs>
          <w:tab w:val="num" w:pos="936" w:leader="none"/>
        </w:tabs>
      </w:pPr>
      <w:rPr>
        <w:b w:val="false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296" w:hanging="360"/>
        <w:tabs>
          <w:tab w:val="num" w:pos="1296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656" w:hanging="360"/>
        <w:tabs>
          <w:tab w:val="num" w:pos="1656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016" w:hanging="360"/>
        <w:tabs>
          <w:tab w:val="num" w:pos="2016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376" w:hanging="360"/>
        <w:tabs>
          <w:tab w:val="num" w:pos="2376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736" w:hanging="360"/>
        <w:tabs>
          <w:tab w:val="num" w:pos="2736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096" w:hanging="360"/>
        <w:tabs>
          <w:tab w:val="num" w:pos="3096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456" w:hanging="360"/>
        <w:tabs>
          <w:tab w:val="num" w:pos="3456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816" w:hanging="360"/>
        <w:tabs>
          <w:tab w:val="num" w:pos="3816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decimal"/>
      <w:pStyle w:val="844"/>
      <w:isLgl w:val="false"/>
      <w:suff w:val="tab"/>
      <w:lvlText w:val="%1."/>
      <w:lvlJc w:val="left"/>
      <w:pPr>
        <w:ind w:firstLine="720"/>
        <w:tabs>
          <w:tab w:val="num" w:pos="1134" w:leader="none"/>
        </w:tabs>
      </w:pPr>
      <w:rPr>
        <w:b w:val="false"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firstLine="720"/>
        <w:tabs>
          <w:tab w:val="num" w:pos="1134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firstLine="720"/>
        <w:tabs>
          <w:tab w:val="num" w:pos="1701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firstLine="720"/>
        <w:tabs>
          <w:tab w:val="num" w:pos="1701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sz w:val="28"/>
      </w:rPr>
    </w:lvl>
    <w:lvl w:ilvl="1">
      <w:start w:val="3"/>
      <w:numFmt w:val="decimal"/>
      <w:isLgl w:val="false"/>
      <w:suff w:val="tab"/>
      <w:lvlText w:val="%1.%2."/>
      <w:lvlJc w:val="left"/>
      <w:pPr>
        <w:ind w:left="1116" w:hanging="420"/>
        <w:tabs>
          <w:tab w:val="num" w:pos="1116" w:leader="none"/>
        </w:tabs>
      </w:pPr>
      <w:rPr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  <w:tabs>
          <w:tab w:val="num" w:pos="2880" w:leader="none"/>
        </w:tabs>
      </w:pPr>
      <w:rPr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  <w:rPr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  <w:tabs>
          <w:tab w:val="num" w:pos="4680" w:leader="none"/>
        </w:tabs>
      </w:pPr>
      <w:rPr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400" w:hanging="1080"/>
        <w:tabs>
          <w:tab w:val="num" w:pos="5400" w:leader="none"/>
        </w:tabs>
      </w:pPr>
      <w:rPr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  <w:tabs>
          <w:tab w:val="num" w:pos="6480" w:leader="none"/>
        </w:tabs>
      </w:pPr>
      <w:rPr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200" w:hanging="1440"/>
        <w:tabs>
          <w:tab w:val="num" w:pos="7200" w:leader="none"/>
        </w:tabs>
      </w:pPr>
      <w:rPr>
        <w:sz w:val="28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10"/>
        <w:position w:val="0"/>
        <w:sz w:val="28"/>
        <w:szCs w:val="28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10"/>
        <w:position w:val="0"/>
        <w:sz w:val="21"/>
        <w:szCs w:val="21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10"/>
  </w:num>
  <w:num w:numId="7">
    <w:abstractNumId w:val="11"/>
  </w:num>
  <w:num w:numId="8">
    <w:abstractNumId w:val="2"/>
  </w:num>
  <w:num w:numId="9">
    <w:abstractNumId w:val="7"/>
  </w:num>
  <w:num w:numId="10">
    <w:abstractNumId w:val="8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11">
    <w:abstractNumId w:val="6"/>
  </w:num>
  <w:num w:numId="12">
    <w:abstractNumId w:val="3"/>
  </w:num>
  <w:num w:numId="13">
    <w:abstractNumId w:val="12"/>
  </w:num>
  <w:num w:numId="14">
    <w:abstractNumId w:val="1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68"/>
    <w:link w:val="659"/>
    <w:uiPriority w:val="9"/>
    <w:rPr>
      <w:rFonts w:ascii="Arial" w:hAnsi="Arial" w:cs="Arial" w:eastAsia="Arial"/>
      <w:sz w:val="40"/>
      <w:szCs w:val="40"/>
    </w:rPr>
  </w:style>
  <w:style w:type="character" w:styleId="16">
    <w:name w:val="Heading 3 Char"/>
    <w:basedOn w:val="668"/>
    <w:link w:val="66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68"/>
    <w:link w:val="66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68"/>
    <w:link w:val="66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68"/>
    <w:link w:val="66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68"/>
    <w:link w:val="66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68"/>
    <w:link w:val="66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68"/>
    <w:link w:val="66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68"/>
    <w:link w:val="682"/>
    <w:uiPriority w:val="10"/>
    <w:rPr>
      <w:sz w:val="48"/>
      <w:szCs w:val="48"/>
    </w:rPr>
  </w:style>
  <w:style w:type="character" w:styleId="35">
    <w:name w:val="Subtitle Char"/>
    <w:basedOn w:val="668"/>
    <w:link w:val="684"/>
    <w:uiPriority w:val="11"/>
    <w:rPr>
      <w:sz w:val="24"/>
      <w:szCs w:val="24"/>
    </w:rPr>
  </w:style>
  <w:style w:type="character" w:styleId="37">
    <w:name w:val="Quote Char"/>
    <w:link w:val="686"/>
    <w:uiPriority w:val="29"/>
    <w:rPr>
      <w:i/>
    </w:rPr>
  </w:style>
  <w:style w:type="character" w:styleId="39">
    <w:name w:val="Intense Quote Char"/>
    <w:link w:val="688"/>
    <w:uiPriority w:val="30"/>
    <w:rPr>
      <w:i/>
    </w:rPr>
  </w:style>
  <w:style w:type="character" w:styleId="174">
    <w:name w:val="Footnote Text Char"/>
    <w:link w:val="823"/>
    <w:uiPriority w:val="99"/>
    <w:rPr>
      <w:sz w:val="18"/>
    </w:rPr>
  </w:style>
  <w:style w:type="character" w:styleId="177">
    <w:name w:val="Endnote Text Char"/>
    <w:link w:val="826"/>
    <w:uiPriority w:val="99"/>
    <w:rPr>
      <w:sz w:val="20"/>
    </w:rPr>
  </w:style>
  <w:style w:type="paragraph" w:styleId="658" w:default="1">
    <w:name w:val="Normal"/>
    <w:qFormat/>
    <w:rPr>
      <w:lang w:eastAsia="zh-CN"/>
    </w:rPr>
  </w:style>
  <w:style w:type="paragraph" w:styleId="659">
    <w:name w:val="Heading 1"/>
    <w:link w:val="671"/>
    <w:qFormat/>
    <w:uiPriority w:val="9"/>
    <w:rPr>
      <w:rFonts w:ascii="Arial" w:hAnsi="Arial" w:cs="Arial" w:eastAsia="Arial"/>
      <w:sz w:val="40"/>
      <w:szCs w:val="40"/>
      <w:lang w:eastAsia="zh-CN"/>
    </w:rPr>
    <w:pPr>
      <w:keepLines/>
      <w:keepNext/>
      <w:spacing w:after="200" w:before="480"/>
      <w:outlineLvl w:val="0"/>
    </w:pPr>
  </w:style>
  <w:style w:type="paragraph" w:styleId="660">
    <w:name w:val="Heading 2"/>
    <w:basedOn w:val="658"/>
    <w:next w:val="658"/>
    <w:link w:val="845"/>
    <w:rPr>
      <w:i/>
      <w:sz w:val="28"/>
      <w:lang w:val="en-US" w:eastAsia="en-US"/>
    </w:rPr>
    <w:pPr>
      <w:jc w:val="center"/>
      <w:keepNext/>
      <w:outlineLvl w:val="1"/>
    </w:pPr>
  </w:style>
  <w:style w:type="paragraph" w:styleId="661">
    <w:name w:val="Heading 3"/>
    <w:link w:val="673"/>
    <w:qFormat/>
    <w:uiPriority w:val="9"/>
    <w:unhideWhenUsed/>
    <w:rPr>
      <w:rFonts w:ascii="Arial" w:hAnsi="Arial" w:cs="Arial" w:eastAsia="Arial"/>
      <w:sz w:val="30"/>
      <w:szCs w:val="30"/>
      <w:lang w:eastAsia="zh-CN"/>
    </w:rPr>
    <w:pPr>
      <w:keepLines/>
      <w:keepNext/>
      <w:spacing w:after="200" w:before="320"/>
      <w:outlineLvl w:val="2"/>
    </w:pPr>
  </w:style>
  <w:style w:type="paragraph" w:styleId="662">
    <w:name w:val="Heading 4"/>
    <w:link w:val="674"/>
    <w:qFormat/>
    <w:uiPriority w:val="9"/>
    <w:unhideWhenUsed/>
    <w:rPr>
      <w:rFonts w:ascii="Arial" w:hAnsi="Arial" w:cs="Arial" w:eastAsia="Arial"/>
      <w:b/>
      <w:bCs/>
      <w:sz w:val="26"/>
      <w:szCs w:val="26"/>
      <w:lang w:eastAsia="zh-CN"/>
    </w:rPr>
    <w:pPr>
      <w:keepLines/>
      <w:keepNext/>
      <w:spacing w:after="200" w:before="320"/>
      <w:outlineLvl w:val="3"/>
    </w:pPr>
  </w:style>
  <w:style w:type="paragraph" w:styleId="663">
    <w:name w:val="Heading 5"/>
    <w:link w:val="675"/>
    <w:qFormat/>
    <w:uiPriority w:val="9"/>
    <w:unhideWhenUsed/>
    <w:rPr>
      <w:rFonts w:ascii="Arial" w:hAnsi="Arial" w:cs="Arial" w:eastAsia="Arial"/>
      <w:b/>
      <w:bCs/>
      <w:sz w:val="24"/>
      <w:szCs w:val="24"/>
      <w:lang w:eastAsia="zh-CN"/>
    </w:rPr>
    <w:pPr>
      <w:keepLines/>
      <w:keepNext/>
      <w:spacing w:after="200" w:before="320"/>
      <w:outlineLvl w:val="4"/>
    </w:pPr>
  </w:style>
  <w:style w:type="paragraph" w:styleId="664">
    <w:name w:val="Heading 6"/>
    <w:link w:val="676"/>
    <w:qFormat/>
    <w:uiPriority w:val="9"/>
    <w:unhideWhenUsed/>
    <w:rPr>
      <w:rFonts w:ascii="Arial" w:hAnsi="Arial" w:cs="Arial" w:eastAsia="Arial"/>
      <w:b/>
      <w:bCs/>
      <w:sz w:val="22"/>
      <w:szCs w:val="22"/>
      <w:lang w:eastAsia="zh-CN"/>
    </w:rPr>
    <w:pPr>
      <w:keepLines/>
      <w:keepNext/>
      <w:spacing w:after="200" w:before="320"/>
      <w:outlineLvl w:val="5"/>
    </w:pPr>
  </w:style>
  <w:style w:type="paragraph" w:styleId="665">
    <w:name w:val="Heading 7"/>
    <w:link w:val="67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  <w:lang w:eastAsia="zh-CN"/>
    </w:rPr>
    <w:pPr>
      <w:keepLines/>
      <w:keepNext/>
      <w:spacing w:after="200" w:before="320"/>
      <w:outlineLvl w:val="6"/>
    </w:pPr>
  </w:style>
  <w:style w:type="paragraph" w:styleId="666">
    <w:name w:val="Heading 8"/>
    <w:link w:val="678"/>
    <w:qFormat/>
    <w:uiPriority w:val="9"/>
    <w:unhideWhenUsed/>
    <w:rPr>
      <w:rFonts w:ascii="Arial" w:hAnsi="Arial" w:cs="Arial" w:eastAsia="Arial"/>
      <w:i/>
      <w:iCs/>
      <w:sz w:val="22"/>
      <w:szCs w:val="22"/>
      <w:lang w:eastAsia="zh-CN"/>
    </w:rPr>
    <w:pPr>
      <w:keepLines/>
      <w:keepNext/>
      <w:spacing w:after="200" w:before="320"/>
      <w:outlineLvl w:val="7"/>
    </w:pPr>
  </w:style>
  <w:style w:type="paragraph" w:styleId="667">
    <w:name w:val="Heading 9"/>
    <w:link w:val="679"/>
    <w:qFormat/>
    <w:uiPriority w:val="9"/>
    <w:unhideWhenUsed/>
    <w:rPr>
      <w:rFonts w:ascii="Arial" w:hAnsi="Arial" w:cs="Arial" w:eastAsia="Arial"/>
      <w:i/>
      <w:iCs/>
      <w:sz w:val="21"/>
      <w:szCs w:val="21"/>
      <w:lang w:eastAsia="zh-CN"/>
    </w:rPr>
    <w:pPr>
      <w:keepLines/>
      <w:keepNext/>
      <w:spacing w:after="200" w:before="320"/>
      <w:outlineLvl w:val="8"/>
    </w:p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character" w:styleId="671" w:customStyle="1">
    <w:name w:val="Заголовок 1 Знак"/>
    <w:link w:val="659"/>
    <w:uiPriority w:val="9"/>
    <w:rPr>
      <w:rFonts w:ascii="Arial" w:hAnsi="Arial" w:cs="Arial" w:eastAsia="Arial"/>
      <w:sz w:val="40"/>
      <w:szCs w:val="40"/>
    </w:rPr>
  </w:style>
  <w:style w:type="character" w:styleId="672" w:customStyle="1">
    <w:name w:val="Heading 2 Char"/>
    <w:uiPriority w:val="9"/>
    <w:rPr>
      <w:rFonts w:ascii="Arial" w:hAnsi="Arial" w:cs="Arial" w:eastAsia="Arial"/>
      <w:sz w:val="34"/>
    </w:rPr>
  </w:style>
  <w:style w:type="character" w:styleId="673" w:customStyle="1">
    <w:name w:val="Заголовок 3 Знак"/>
    <w:link w:val="661"/>
    <w:uiPriority w:val="9"/>
    <w:rPr>
      <w:rFonts w:ascii="Arial" w:hAnsi="Arial" w:cs="Arial" w:eastAsia="Arial"/>
      <w:sz w:val="30"/>
      <w:szCs w:val="30"/>
    </w:rPr>
  </w:style>
  <w:style w:type="character" w:styleId="674" w:customStyle="1">
    <w:name w:val="Заголовок 4 Знак"/>
    <w:link w:val="662"/>
    <w:uiPriority w:val="9"/>
    <w:rPr>
      <w:rFonts w:ascii="Arial" w:hAnsi="Arial" w:cs="Arial" w:eastAsia="Arial"/>
      <w:b/>
      <w:bCs/>
      <w:sz w:val="26"/>
      <w:szCs w:val="26"/>
    </w:rPr>
  </w:style>
  <w:style w:type="character" w:styleId="675" w:customStyle="1">
    <w:name w:val="Заголовок 5 Знак"/>
    <w:link w:val="663"/>
    <w:uiPriority w:val="9"/>
    <w:rPr>
      <w:rFonts w:ascii="Arial" w:hAnsi="Arial" w:cs="Arial" w:eastAsia="Arial"/>
      <w:b/>
      <w:bCs/>
      <w:sz w:val="24"/>
      <w:szCs w:val="24"/>
    </w:rPr>
  </w:style>
  <w:style w:type="character" w:styleId="676" w:customStyle="1">
    <w:name w:val="Заголовок 6 Знак"/>
    <w:link w:val="664"/>
    <w:uiPriority w:val="9"/>
    <w:rPr>
      <w:rFonts w:ascii="Arial" w:hAnsi="Arial" w:cs="Arial" w:eastAsia="Arial"/>
      <w:b/>
      <w:bCs/>
      <w:sz w:val="22"/>
      <w:szCs w:val="22"/>
    </w:rPr>
  </w:style>
  <w:style w:type="character" w:styleId="677" w:customStyle="1">
    <w:name w:val="Заголовок 7 Знак"/>
    <w:link w:val="66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78" w:customStyle="1">
    <w:name w:val="Заголовок 8 Знак"/>
    <w:link w:val="666"/>
    <w:uiPriority w:val="9"/>
    <w:rPr>
      <w:rFonts w:ascii="Arial" w:hAnsi="Arial" w:cs="Arial" w:eastAsia="Arial"/>
      <w:i/>
      <w:iCs/>
      <w:sz w:val="22"/>
      <w:szCs w:val="22"/>
    </w:rPr>
  </w:style>
  <w:style w:type="character" w:styleId="679" w:customStyle="1">
    <w:name w:val="Заголовок 9 Знак"/>
    <w:link w:val="667"/>
    <w:uiPriority w:val="9"/>
    <w:rPr>
      <w:rFonts w:ascii="Arial" w:hAnsi="Arial" w:cs="Arial" w:eastAsia="Arial"/>
      <w:i/>
      <w:iCs/>
      <w:sz w:val="21"/>
      <w:szCs w:val="21"/>
    </w:rPr>
  </w:style>
  <w:style w:type="paragraph" w:styleId="680">
    <w:name w:val="List Paragraph"/>
    <w:basedOn w:val="658"/>
    <w:rPr>
      <w:rFonts w:ascii="Calibri" w:hAnsi="Calibri"/>
      <w:sz w:val="22"/>
      <w:szCs w:val="22"/>
    </w:rPr>
    <w:pPr>
      <w:contextualSpacing w:val="true"/>
      <w:ind w:left="720"/>
      <w:spacing w:lineRule="auto" w:line="276" w:after="200"/>
    </w:pPr>
  </w:style>
  <w:style w:type="paragraph" w:styleId="681">
    <w:name w:val="No Spacing"/>
    <w:rPr>
      <w:rFonts w:ascii="Calibri" w:hAnsi="Calibri"/>
      <w:sz w:val="22"/>
      <w:szCs w:val="22"/>
    </w:rPr>
  </w:style>
  <w:style w:type="paragraph" w:styleId="682">
    <w:name w:val="Title"/>
    <w:link w:val="683"/>
    <w:qFormat/>
    <w:uiPriority w:val="10"/>
    <w:rPr>
      <w:sz w:val="48"/>
      <w:szCs w:val="48"/>
      <w:lang w:eastAsia="zh-CN"/>
    </w:rPr>
    <w:pPr>
      <w:contextualSpacing w:val="true"/>
      <w:spacing w:after="200" w:before="300"/>
    </w:pPr>
  </w:style>
  <w:style w:type="character" w:styleId="683" w:customStyle="1">
    <w:name w:val="Заголовок Знак"/>
    <w:link w:val="682"/>
    <w:uiPriority w:val="10"/>
    <w:rPr>
      <w:sz w:val="48"/>
      <w:szCs w:val="48"/>
    </w:rPr>
  </w:style>
  <w:style w:type="paragraph" w:styleId="684">
    <w:name w:val="Subtitle"/>
    <w:link w:val="685"/>
    <w:qFormat/>
    <w:uiPriority w:val="11"/>
    <w:rPr>
      <w:sz w:val="24"/>
      <w:szCs w:val="24"/>
      <w:lang w:eastAsia="zh-CN"/>
    </w:rPr>
    <w:pPr>
      <w:spacing w:after="200" w:before="200"/>
    </w:pPr>
  </w:style>
  <w:style w:type="character" w:styleId="685" w:customStyle="1">
    <w:name w:val="Подзаголовок Знак"/>
    <w:link w:val="684"/>
    <w:uiPriority w:val="11"/>
    <w:rPr>
      <w:sz w:val="24"/>
      <w:szCs w:val="24"/>
    </w:rPr>
  </w:style>
  <w:style w:type="paragraph" w:styleId="686">
    <w:name w:val="Quote"/>
    <w:link w:val="687"/>
    <w:qFormat/>
    <w:uiPriority w:val="29"/>
    <w:rPr>
      <w:i/>
      <w:lang w:eastAsia="zh-CN"/>
    </w:rPr>
    <w:pPr>
      <w:ind w:left="720" w:right="720"/>
    </w:pPr>
  </w:style>
  <w:style w:type="character" w:styleId="687" w:customStyle="1">
    <w:name w:val="Цитата 2 Знак"/>
    <w:link w:val="686"/>
    <w:uiPriority w:val="29"/>
    <w:rPr>
      <w:i/>
    </w:rPr>
  </w:style>
  <w:style w:type="paragraph" w:styleId="688">
    <w:name w:val="Intense Quote"/>
    <w:link w:val="689"/>
    <w:qFormat/>
    <w:uiPriority w:val="30"/>
    <w:rPr>
      <w:i/>
      <w:lang w:eastAsia="zh-CN"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89" w:customStyle="1">
    <w:name w:val="Выделенная цитата Знак"/>
    <w:link w:val="688"/>
    <w:uiPriority w:val="30"/>
    <w:rPr>
      <w:i/>
    </w:rPr>
  </w:style>
  <w:style w:type="paragraph" w:styleId="690">
    <w:name w:val="Header"/>
    <w:basedOn w:val="658"/>
    <w:link w:val="853"/>
    <w:pPr>
      <w:tabs>
        <w:tab w:val="center" w:pos="4677" w:leader="none"/>
        <w:tab w:val="right" w:pos="9355" w:leader="none"/>
      </w:tabs>
    </w:pPr>
  </w:style>
  <w:style w:type="character" w:styleId="691" w:customStyle="1">
    <w:name w:val="Header Char"/>
    <w:uiPriority w:val="99"/>
  </w:style>
  <w:style w:type="paragraph" w:styleId="692">
    <w:name w:val="Footer"/>
    <w:basedOn w:val="658"/>
    <w:link w:val="854"/>
    <w:pPr>
      <w:tabs>
        <w:tab w:val="center" w:pos="4677" w:leader="none"/>
        <w:tab w:val="right" w:pos="9355" w:leader="none"/>
      </w:tabs>
    </w:pPr>
  </w:style>
  <w:style w:type="character" w:styleId="693" w:customStyle="1">
    <w:name w:val="Footer Char"/>
    <w:uiPriority w:val="99"/>
  </w:style>
  <w:style w:type="paragraph" w:styleId="694">
    <w:name w:val="Caption"/>
    <w:basedOn w:val="658"/>
    <w:next w:val="658"/>
    <w:rPr>
      <w:b/>
      <w:bCs/>
      <w:color w:val="000000"/>
      <w:spacing w:val="-5"/>
      <w:sz w:val="26"/>
      <w:szCs w:val="26"/>
    </w:rPr>
    <w:pPr>
      <w:ind w:left="4003"/>
      <w:spacing w:lineRule="exact" w:line="391"/>
      <w:shd w:val="clear" w:fill="FFFFFF" w:color="auto"/>
    </w:pPr>
  </w:style>
  <w:style w:type="character" w:styleId="695" w:customStyle="1">
    <w:name w:val="Caption Char"/>
    <w:uiPriority w:val="99"/>
  </w:style>
  <w:style w:type="table" w:styleId="696">
    <w:name w:val="Table Grid"/>
    <w:basedOn w:val="669"/>
    <w:pPr>
      <w:widowControl w:val="off"/>
    </w:pPr>
    <w:tblPr/>
  </w:style>
  <w:style w:type="table" w:styleId="697" w:customStyle="1">
    <w:name w:val="Table Grid Light"/>
    <w:uiPriority w:val="59"/>
    <w:rPr>
      <w:lang w:eastAsia="zh-CN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uiPriority w:val="59"/>
    <w:rPr>
      <w:lang w:eastAsia="zh-CN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2"/>
    <w:uiPriority w:val="59"/>
    <w:rPr>
      <w:lang w:eastAsia="zh-CN"/>
    </w:rPr>
    <w:tblPr>
      <w:tblInd w:w="0" w:type="dxa"/>
      <w:tblBorders>
        <w:left w:val="none" w:color="000000" w:sz="4" w:space="0"/>
        <w:top w:val="single" w:color="000000" w:sz="4" w:space="0"/>
        <w:right w:val="none" w:color="000000" w:sz="4" w:space="0"/>
        <w:bottom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3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89898" w:sz="4" w:space="0"/>
        <w:top w:val="single" w:color="989898" w:sz="4" w:space="0"/>
        <w:right w:val="single" w:color="989898" w:sz="4" w:space="0"/>
        <w:bottom w:val="single" w:color="989898" w:sz="4" w:space="0"/>
        <w:insideV w:val="single" w:color="989898" w:sz="4" w:space="0"/>
        <w:insideH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6F6F6F" w:sz="4" w:space="0"/>
        <w:top w:val="single" w:color="6F6F6F" w:sz="4" w:space="0"/>
        <w:right w:val="single" w:color="6F6F6F" w:sz="4" w:space="0"/>
        <w:bottom w:val="single" w:color="6F6F6F" w:sz="4" w:space="0"/>
        <w:insideV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V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V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V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V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8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7F7F7F" w:sz="4" w:space="0"/>
        <w:top w:val="single" w:color="7F7F7F" w:sz="4" w:space="0"/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A6BFDD" w:sz="4" w:space="0"/>
        <w:top w:val="single" w:color="A6BFDD" w:sz="4" w:space="0"/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ABB59" w:sz="4" w:space="0"/>
        <w:top w:val="single" w:color="9ABB59" w:sz="4" w:space="0"/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4BACC6" w:sz="4" w:space="0"/>
        <w:top w:val="single" w:color="4BACC6" w:sz="4" w:space="0"/>
        <w:right w:val="single" w:color="4BACC6" w:sz="4" w:space="0"/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79646" w:sz="4" w:space="0"/>
        <w:top w:val="single" w:color="F79646" w:sz="4" w:space="0"/>
        <w:right w:val="single" w:color="F79646" w:sz="4" w:space="0"/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4F81BD" w:sz="4" w:space="0"/>
        <w:top w:val="single" w:color="4F81BD" w:sz="4" w:space="0"/>
        <w:right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3D69B" w:sz="4" w:space="0"/>
        <w:top w:val="single" w:color="C3D69B" w:sz="4" w:space="0"/>
        <w:right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2CCDC" w:sz="4" w:space="0"/>
        <w:top w:val="single" w:color="92CCDC" w:sz="4" w:space="0"/>
        <w:right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AC090" w:sz="4" w:space="0"/>
        <w:top w:val="single" w:color="FAC090" w:sz="4" w:space="0"/>
        <w:right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7F7F7F" w:sz="32" w:space="0"/>
        <w:top w:val="single" w:color="7F7F7F" w:sz="32" w:space="0"/>
        <w:right w:val="single" w:color="7F7F7F" w:sz="32" w:space="0"/>
        <w:bottom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4F81BD" w:sz="32" w:space="0"/>
        <w:top w:val="single" w:color="4F81BD" w:sz="32" w:space="0"/>
        <w:right w:val="single" w:color="4F81BD" w:sz="32" w:space="0"/>
        <w:bottom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9695" w:sz="32" w:space="0"/>
        <w:top w:val="single" w:color="D99695" w:sz="32" w:space="0"/>
        <w:right w:val="single" w:color="D99695" w:sz="32" w:space="0"/>
        <w:bottom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3D69B" w:sz="32" w:space="0"/>
        <w:top w:val="single" w:color="C3D69B" w:sz="32" w:space="0"/>
        <w:right w:val="single" w:color="C3D69B" w:sz="32" w:space="0"/>
        <w:bottom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2A1C6" w:sz="32" w:space="0"/>
        <w:top w:val="single" w:color="B2A1C6" w:sz="32" w:space="0"/>
        <w:right w:val="single" w:color="B2A1C6" w:sz="32" w:space="0"/>
        <w:bottom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2CCDC" w:sz="32" w:space="0"/>
        <w:top w:val="single" w:color="92CCDC" w:sz="32" w:space="0"/>
        <w:right w:val="single" w:color="92CCDC" w:sz="32" w:space="0"/>
        <w:bottom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AC090" w:sz="32" w:space="0"/>
        <w:top w:val="single" w:color="FAC090" w:sz="32" w:space="0"/>
        <w:right w:val="single" w:color="FAC090" w:sz="32" w:space="0"/>
        <w:bottom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A4A71" w:sz="4" w:space="0"/>
        <w:top w:val="single" w:color="2A4A71" w:sz="4" w:space="0"/>
        <w:right w:val="single" w:color="2A4A71" w:sz="4" w:space="0"/>
        <w:bottom w:val="single" w:color="2A4A71" w:sz="4" w:space="0"/>
        <w:insideV w:val="single" w:color="2A4A71" w:sz="4" w:space="0"/>
        <w:insideH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732A29" w:sz="4" w:space="0"/>
        <w:top w:val="single" w:color="732A29" w:sz="4" w:space="0"/>
        <w:right w:val="single" w:color="732A29" w:sz="4" w:space="0"/>
        <w:bottom w:val="single" w:color="732A29" w:sz="4" w:space="0"/>
        <w:insideV w:val="single" w:color="732A29" w:sz="4" w:space="0"/>
        <w:insideH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B722E" w:sz="4" w:space="0"/>
        <w:top w:val="single" w:color="5B722E" w:sz="4" w:space="0"/>
        <w:right w:val="single" w:color="5B722E" w:sz="4" w:space="0"/>
        <w:bottom w:val="single" w:color="5B722E" w:sz="4" w:space="0"/>
        <w:insideV w:val="single" w:color="5B722E" w:sz="4" w:space="0"/>
        <w:insideH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4A395F" w:sz="4" w:space="0"/>
        <w:top w:val="single" w:color="4A395F" w:sz="4" w:space="0"/>
        <w:right w:val="single" w:color="4A395F" w:sz="4" w:space="0"/>
        <w:bottom w:val="single" w:color="4A395F" w:sz="4" w:space="0"/>
        <w:insideV w:val="single" w:color="4A395F" w:sz="4" w:space="0"/>
        <w:insideH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66779" w:sz="4" w:space="0"/>
        <w:top w:val="single" w:color="266779" w:sz="4" w:space="0"/>
        <w:right w:val="single" w:color="266779" w:sz="4" w:space="0"/>
        <w:bottom w:val="single" w:color="266779" w:sz="4" w:space="0"/>
        <w:insideV w:val="single" w:color="266779" w:sz="4" w:space="0"/>
        <w:insideH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B15407" w:sz="4" w:space="0"/>
        <w:top w:val="single" w:color="B15407" w:sz="4" w:space="0"/>
        <w:right w:val="single" w:color="B15407" w:sz="4" w:space="0"/>
        <w:bottom w:val="single" w:color="B15407" w:sz="4" w:space="0"/>
        <w:insideV w:val="single" w:color="B15407" w:sz="4" w:space="0"/>
        <w:insideH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2">
    <w:name w:val="Hyperlink"/>
    <w:rPr>
      <w:color w:val="0066CC"/>
      <w:u w:val="single"/>
    </w:rPr>
  </w:style>
  <w:style w:type="paragraph" w:styleId="823">
    <w:name w:val="footnote text"/>
    <w:link w:val="824"/>
    <w:uiPriority w:val="99"/>
    <w:semiHidden/>
    <w:unhideWhenUsed/>
    <w:rPr>
      <w:sz w:val="18"/>
      <w:lang w:eastAsia="zh-CN"/>
    </w:rPr>
    <w:pPr>
      <w:spacing w:after="40"/>
    </w:pPr>
  </w:style>
  <w:style w:type="character" w:styleId="824" w:customStyle="1">
    <w:name w:val="Текст сноски Знак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link w:val="827"/>
    <w:uiPriority w:val="99"/>
    <w:semiHidden/>
    <w:unhideWhenUsed/>
    <w:rPr>
      <w:lang w:eastAsia="zh-CN"/>
    </w:rPr>
  </w:style>
  <w:style w:type="character" w:styleId="827" w:customStyle="1">
    <w:name w:val="Текст концевой сноски Знак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uiPriority w:val="39"/>
    <w:unhideWhenUsed/>
    <w:rPr>
      <w:lang w:eastAsia="zh-CN"/>
    </w:rPr>
    <w:pPr>
      <w:spacing w:after="57"/>
    </w:pPr>
  </w:style>
  <w:style w:type="paragraph" w:styleId="830">
    <w:name w:val="toc 2"/>
    <w:uiPriority w:val="39"/>
    <w:unhideWhenUsed/>
    <w:rPr>
      <w:lang w:eastAsia="zh-CN"/>
    </w:rPr>
    <w:pPr>
      <w:ind w:left="283"/>
      <w:spacing w:after="57"/>
    </w:pPr>
  </w:style>
  <w:style w:type="paragraph" w:styleId="831">
    <w:name w:val="toc 3"/>
    <w:uiPriority w:val="39"/>
    <w:unhideWhenUsed/>
    <w:rPr>
      <w:lang w:eastAsia="zh-CN"/>
    </w:rPr>
    <w:pPr>
      <w:ind w:left="567"/>
      <w:spacing w:after="57"/>
    </w:pPr>
  </w:style>
  <w:style w:type="paragraph" w:styleId="832">
    <w:name w:val="toc 4"/>
    <w:uiPriority w:val="39"/>
    <w:unhideWhenUsed/>
    <w:rPr>
      <w:lang w:eastAsia="zh-CN"/>
    </w:rPr>
    <w:pPr>
      <w:ind w:left="850"/>
      <w:spacing w:after="57"/>
    </w:pPr>
  </w:style>
  <w:style w:type="paragraph" w:styleId="833">
    <w:name w:val="toc 5"/>
    <w:uiPriority w:val="39"/>
    <w:unhideWhenUsed/>
    <w:rPr>
      <w:lang w:eastAsia="zh-CN"/>
    </w:rPr>
    <w:pPr>
      <w:ind w:left="1134"/>
      <w:spacing w:after="57"/>
    </w:pPr>
  </w:style>
  <w:style w:type="paragraph" w:styleId="834">
    <w:name w:val="toc 6"/>
    <w:uiPriority w:val="39"/>
    <w:unhideWhenUsed/>
    <w:rPr>
      <w:lang w:eastAsia="zh-CN"/>
    </w:rPr>
    <w:pPr>
      <w:ind w:left="1417"/>
      <w:spacing w:after="57"/>
    </w:pPr>
  </w:style>
  <w:style w:type="paragraph" w:styleId="835">
    <w:name w:val="toc 7"/>
    <w:uiPriority w:val="39"/>
    <w:unhideWhenUsed/>
    <w:rPr>
      <w:lang w:eastAsia="zh-CN"/>
    </w:rPr>
    <w:pPr>
      <w:ind w:left="1701"/>
      <w:spacing w:after="57"/>
    </w:pPr>
  </w:style>
  <w:style w:type="paragraph" w:styleId="836">
    <w:name w:val="toc 8"/>
    <w:uiPriority w:val="39"/>
    <w:unhideWhenUsed/>
    <w:rPr>
      <w:lang w:eastAsia="zh-CN"/>
    </w:rPr>
    <w:pPr>
      <w:ind w:left="1984"/>
      <w:spacing w:after="57"/>
    </w:pPr>
  </w:style>
  <w:style w:type="paragraph" w:styleId="837">
    <w:name w:val="toc 9"/>
    <w:uiPriority w:val="39"/>
    <w:unhideWhenUsed/>
    <w:rPr>
      <w:lang w:eastAsia="zh-CN"/>
    </w:rPr>
    <w:pPr>
      <w:ind w:left="2268"/>
      <w:spacing w:after="57"/>
    </w:pPr>
  </w:style>
  <w:style w:type="paragraph" w:styleId="838">
    <w:name w:val="TOC Heading"/>
    <w:uiPriority w:val="39"/>
    <w:unhideWhenUsed/>
    <w:rPr>
      <w:lang w:eastAsia="zh-CN"/>
    </w:rPr>
  </w:style>
  <w:style w:type="paragraph" w:styleId="839">
    <w:name w:val="table of figures"/>
    <w:uiPriority w:val="99"/>
    <w:unhideWhenUsed/>
    <w:rPr>
      <w:lang w:eastAsia="zh-CN"/>
    </w:rPr>
  </w:style>
  <w:style w:type="paragraph" w:styleId="840" w:customStyle="1">
    <w:name w:val="Базовый"/>
    <w:rPr>
      <w:lang w:eastAsia="zh-CN"/>
    </w:rPr>
    <w:pPr>
      <w:spacing w:lineRule="auto" w:line="276" w:after="200"/>
      <w:tabs>
        <w:tab w:val="left" w:pos="720" w:leader="none"/>
      </w:tabs>
    </w:pPr>
  </w:style>
  <w:style w:type="paragraph" w:styleId="841">
    <w:name w:val="Plain Text"/>
    <w:basedOn w:val="840"/>
    <w:rPr>
      <w:sz w:val="24"/>
      <w:szCs w:val="24"/>
    </w:rPr>
    <w:pPr>
      <w:spacing w:after="100" w:before="100"/>
    </w:pPr>
  </w:style>
  <w:style w:type="paragraph" w:styleId="842" w:customStyle="1">
    <w:name w:val="ConsPlusNormal"/>
    <w:rPr>
      <w:rFonts w:ascii="Arial" w:hAnsi="Arial"/>
      <w:lang w:eastAsia="zh-CN"/>
    </w:rPr>
    <w:pPr>
      <w:ind w:firstLine="720"/>
      <w:spacing w:lineRule="auto" w:line="276" w:after="200"/>
      <w:widowControl w:val="off"/>
      <w:tabs>
        <w:tab w:val="left" w:pos="708" w:leader="none"/>
      </w:tabs>
    </w:pPr>
  </w:style>
  <w:style w:type="paragraph" w:styleId="843" w:customStyle="1">
    <w:name w:val="Обычный 1"/>
    <w:basedOn w:val="840"/>
    <w:rPr>
      <w:sz w:val="24"/>
      <w:szCs w:val="24"/>
    </w:rPr>
    <w:pPr>
      <w:ind w:firstLine="709"/>
      <w:jc w:val="both"/>
      <w:spacing w:lineRule="auto" w:line="360" w:after="60" w:before="60"/>
      <w:tabs>
        <w:tab w:val="left" w:pos="708" w:leader="none"/>
        <w:tab w:val="clear" w:pos="720" w:leader="none"/>
      </w:tabs>
    </w:pPr>
  </w:style>
  <w:style w:type="paragraph" w:styleId="844" w:customStyle="1">
    <w:name w:val="Обычный 1 Многоуровневый нумерованный"/>
    <w:basedOn w:val="840"/>
    <w:rPr>
      <w:sz w:val="24"/>
      <w:szCs w:val="24"/>
    </w:rPr>
    <w:pPr>
      <w:numPr>
        <w:numId w:val="3"/>
      </w:numPr>
      <w:jc w:val="both"/>
      <w:spacing w:lineRule="auto" w:line="360"/>
      <w:tabs>
        <w:tab w:val="left" w:pos="708" w:leader="none"/>
        <w:tab w:val="clear" w:pos="720" w:leader="none"/>
      </w:tabs>
    </w:pPr>
  </w:style>
  <w:style w:type="character" w:styleId="845" w:customStyle="1">
    <w:name w:val="Заголовок 2 Знак"/>
    <w:link w:val="660"/>
    <w:rPr>
      <w:i/>
      <w:sz w:val="28"/>
      <w:lang w:val="en-US" w:eastAsia="en-US"/>
    </w:rPr>
  </w:style>
  <w:style w:type="character" w:styleId="846" w:customStyle="1">
    <w:name w:val="Основной текст_"/>
    <w:link w:val="850"/>
    <w:rPr>
      <w:spacing w:val="10"/>
      <w:sz w:val="21"/>
      <w:szCs w:val="21"/>
      <w:shd w:val="clear" w:fill="FFFFFF" w:color="auto"/>
    </w:rPr>
  </w:style>
  <w:style w:type="character" w:styleId="847" w:customStyle="1">
    <w:name w:val="Основной текст + Полужирный"/>
    <w:rPr>
      <w:b/>
      <w:bCs/>
      <w:color w:val="000000"/>
      <w:spacing w:val="10"/>
      <w:position w:val="0"/>
      <w:sz w:val="21"/>
      <w:szCs w:val="21"/>
      <w:shd w:val="clear" w:fill="FFFFFF" w:color="auto"/>
      <w:lang w:val="ru-RU"/>
    </w:rPr>
  </w:style>
  <w:style w:type="character" w:styleId="848" w:customStyle="1">
    <w:name w:val="Основной текст1"/>
    <w:rPr>
      <w:color w:val="000000"/>
      <w:spacing w:val="10"/>
      <w:position w:val="0"/>
      <w:sz w:val="21"/>
      <w:szCs w:val="21"/>
      <w:u w:val="single"/>
      <w:shd w:val="clear" w:fill="FFFFFF" w:color="auto"/>
      <w:lang w:val="en-US"/>
    </w:rPr>
  </w:style>
  <w:style w:type="character" w:styleId="849" w:customStyle="1">
    <w:name w:val="Основной текст + SimHei;Интервал 0 pt"/>
    <w:rPr>
      <w:rFonts w:ascii="SimHei" w:hAnsi="SimHei" w:eastAsia="SimHei"/>
      <w:color w:val="000000"/>
      <w:spacing w:val="0"/>
      <w:position w:val="0"/>
      <w:sz w:val="21"/>
      <w:szCs w:val="21"/>
      <w:u w:val="single"/>
      <w:shd w:val="clear" w:fill="FFFFFF" w:color="auto"/>
      <w:lang w:val="ru-RU"/>
    </w:rPr>
  </w:style>
  <w:style w:type="paragraph" w:styleId="850" w:customStyle="1">
    <w:name w:val="Основной текст2"/>
    <w:basedOn w:val="658"/>
    <w:link w:val="846"/>
    <w:rPr>
      <w:spacing w:val="10"/>
      <w:sz w:val="21"/>
      <w:szCs w:val="21"/>
      <w:lang w:val="en-US" w:eastAsia="en-US"/>
    </w:rPr>
    <w:pPr>
      <w:jc w:val="both"/>
      <w:spacing w:lineRule="exact" w:line="269" w:after="240" w:before="300"/>
      <w:shd w:val="clear" w:fill="FFFFFF" w:color="auto"/>
    </w:pPr>
  </w:style>
  <w:style w:type="character" w:styleId="851" w:customStyle="1">
    <w:name w:val="Основной текст (4) Exact"/>
    <w:link w:val="852"/>
    <w:rPr>
      <w:rFonts w:ascii="Arial Unicode MS" w:hAnsi="Arial Unicode MS" w:eastAsia="Arial Unicode MS"/>
      <w:sz w:val="25"/>
      <w:szCs w:val="25"/>
      <w:shd w:val="clear" w:fill="FFFFFF" w:color="auto"/>
    </w:rPr>
  </w:style>
  <w:style w:type="paragraph" w:styleId="852" w:customStyle="1">
    <w:name w:val="Основной текст (4)"/>
    <w:basedOn w:val="658"/>
    <w:link w:val="851"/>
    <w:rPr>
      <w:rFonts w:ascii="Arial Unicode MS" w:hAnsi="Arial Unicode MS" w:eastAsia="Arial Unicode MS"/>
      <w:sz w:val="25"/>
      <w:szCs w:val="25"/>
      <w:lang w:val="en-US" w:eastAsia="en-US"/>
    </w:rPr>
    <w:pPr>
      <w:spacing w:lineRule="atLeast" w:line="0"/>
      <w:shd w:val="clear" w:fill="FFFFFF" w:color="auto"/>
    </w:pPr>
  </w:style>
  <w:style w:type="character" w:styleId="853" w:customStyle="1">
    <w:name w:val="Верхний колонтитул Знак"/>
    <w:basedOn w:val="668"/>
    <w:link w:val="690"/>
  </w:style>
  <w:style w:type="character" w:styleId="854" w:customStyle="1">
    <w:name w:val="Нижний колонтитул Знак"/>
    <w:basedOn w:val="668"/>
    <w:link w:val="692"/>
  </w:style>
  <w:style w:type="paragraph" w:styleId="855" w:customStyle="1">
    <w:name w:val="Style11"/>
    <w:basedOn w:val="658"/>
    <w:rPr>
      <w:rFonts w:ascii="Franklin Gothic Heavy" w:hAnsi="Franklin Gothic Heavy"/>
      <w:sz w:val="24"/>
      <w:szCs w:val="24"/>
    </w:rPr>
    <w:pPr>
      <w:ind w:firstLine="691"/>
      <w:jc w:val="both"/>
      <w:spacing w:lineRule="exact" w:line="319"/>
    </w:pPr>
  </w:style>
  <w:style w:type="paragraph" w:styleId="856" w:customStyle="1">
    <w:name w:val="Style12"/>
    <w:basedOn w:val="658"/>
    <w:rPr>
      <w:rFonts w:ascii="Franklin Gothic Heavy" w:hAnsi="Franklin Gothic Heavy"/>
      <w:sz w:val="24"/>
      <w:szCs w:val="24"/>
    </w:rPr>
    <w:pPr>
      <w:ind w:firstLine="727"/>
      <w:jc w:val="both"/>
      <w:spacing w:lineRule="exact" w:line="319"/>
    </w:pPr>
  </w:style>
  <w:style w:type="character" w:styleId="857" w:customStyle="1">
    <w:name w:val="Font Style21"/>
    <w:rPr>
      <w:rFonts w:ascii="Times New Roman" w:hAnsi="Times New Roman"/>
      <w:b/>
      <w:bCs/>
      <w:sz w:val="26"/>
      <w:szCs w:val="26"/>
    </w:rPr>
  </w:style>
  <w:style w:type="character" w:styleId="858" w:customStyle="1">
    <w:name w:val="Font Style22"/>
    <w:rPr>
      <w:rFonts w:ascii="Times New Roman" w:hAnsi="Times New Roman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Relationship Id="rId12" Type="http://schemas.openxmlformats.org/officeDocument/2006/relationships/hyperlink" Target="http://russkohalanskoe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created xsi:type="dcterms:W3CDTF">2022-05-20T05:35:00Z</dcterms:created>
  <dcterms:modified xsi:type="dcterms:W3CDTF">2022-06-06T06:20:47Z</dcterms:modified>
</cp:coreProperties>
</file>