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2F7D30" w:rsidRDefault="003B5C12" w:rsidP="005B52C8">
      <w:pPr>
        <w:spacing w:after="0"/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margin">
              <wp:posOffset>2653665</wp:posOffset>
            </wp:positionH>
            <wp:positionV relativeFrom="margin">
              <wp:posOffset>11430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2C8" w:rsidRPr="005B52C8" w:rsidRDefault="005B52C8" w:rsidP="00EE071E">
      <w:pPr>
        <w:pStyle w:val="1"/>
        <w:jc w:val="center"/>
        <w:rPr>
          <w:b/>
          <w:color w:val="000000" w:themeColor="text1"/>
          <w:szCs w:val="28"/>
        </w:rPr>
      </w:pPr>
      <w:proofErr w:type="gramStart"/>
      <w:r w:rsidRPr="005B52C8">
        <w:rPr>
          <w:b/>
          <w:color w:val="000000" w:themeColor="text1"/>
          <w:szCs w:val="28"/>
        </w:rPr>
        <w:t>П</w:t>
      </w:r>
      <w:proofErr w:type="gramEnd"/>
      <w:r w:rsidRPr="005B52C8">
        <w:rPr>
          <w:b/>
          <w:color w:val="000000" w:themeColor="text1"/>
          <w:szCs w:val="28"/>
        </w:rPr>
        <w:t xml:space="preserve"> О С Т А Н О В Л Е Н И Е</w:t>
      </w:r>
    </w:p>
    <w:p w:rsidR="005B52C8" w:rsidRPr="005B52C8" w:rsidRDefault="005B52C8" w:rsidP="00EE071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9E246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ОЛЬШАНСКОГО 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   МУНИЦИПАЛЬНОГО РАЙОНА</w:t>
      </w:r>
    </w:p>
    <w:p w:rsidR="005B52C8" w:rsidRDefault="005B52C8" w:rsidP="00EE071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 ОБЛАСТИ</w:t>
      </w:r>
    </w:p>
    <w:p w:rsidR="005B52C8" w:rsidRDefault="005B52C8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C12" w:rsidRPr="003B5C12" w:rsidRDefault="009A4039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4039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25pt;margin-top:15.35pt;width:60.45pt;height:0;z-index:251656704" o:connectortype="straight"/>
        </w:pict>
      </w:r>
      <w:r w:rsidRPr="009A4039">
        <w:rPr>
          <w:rFonts w:ascii="Times New Roman" w:hAnsi="Times New Roman" w:cs="Times New Roman"/>
          <w:noProof/>
        </w:rPr>
        <w:pict>
          <v:shape id="_x0000_s1029" type="#_x0000_t32" style="position:absolute;margin-left:408.45pt;margin-top:15.35pt;width:52.3pt;height:0;z-index:251657728" o:connectortype="straight"/>
        </w:pict>
      </w:r>
      <w:r w:rsidRPr="009A4039">
        <w:rPr>
          <w:rFonts w:ascii="Times New Roman" w:hAnsi="Times New Roman" w:cs="Times New Roman"/>
          <w:noProof/>
        </w:rPr>
        <w:pict>
          <v:shape id="_x0000_s1027" type="#_x0000_t32" style="position:absolute;margin-left:8.45pt;margin-top:15.35pt;width:20.6pt;height:0;z-index:251658752" o:connectortype="straight"/>
        </w:pic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46C">
        <w:rPr>
          <w:rFonts w:ascii="Times New Roman" w:hAnsi="Times New Roman" w:cs="Times New Roman"/>
          <w:b/>
          <w:sz w:val="28"/>
          <w:szCs w:val="28"/>
        </w:rPr>
        <w:t>7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»     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246C">
        <w:rPr>
          <w:rFonts w:ascii="Times New Roman" w:hAnsi="Times New Roman" w:cs="Times New Roman"/>
          <w:b/>
          <w:sz w:val="28"/>
          <w:szCs w:val="28"/>
        </w:rPr>
        <w:t>мая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>
        <w:rPr>
          <w:rFonts w:ascii="Times New Roman" w:hAnsi="Times New Roman" w:cs="Times New Roman"/>
          <w:b/>
          <w:sz w:val="28"/>
          <w:szCs w:val="28"/>
        </w:rPr>
        <w:t>2018</w:t>
      </w:r>
      <w:r w:rsidR="009E246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E246C">
        <w:rPr>
          <w:rFonts w:ascii="Times New Roman" w:hAnsi="Times New Roman" w:cs="Times New Roman"/>
          <w:b/>
          <w:sz w:val="28"/>
          <w:szCs w:val="28"/>
        </w:rPr>
        <w:tab/>
      </w:r>
      <w:r w:rsidR="009E246C">
        <w:rPr>
          <w:rFonts w:ascii="Times New Roman" w:hAnsi="Times New Roman" w:cs="Times New Roman"/>
          <w:b/>
          <w:sz w:val="28"/>
          <w:szCs w:val="28"/>
        </w:rPr>
        <w:tab/>
      </w:r>
      <w:r w:rsidR="009E246C">
        <w:rPr>
          <w:rFonts w:ascii="Times New Roman" w:hAnsi="Times New Roman" w:cs="Times New Roman"/>
          <w:b/>
          <w:sz w:val="28"/>
          <w:szCs w:val="28"/>
        </w:rPr>
        <w:tab/>
      </w:r>
      <w:r w:rsidR="009E246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E246C">
        <w:rPr>
          <w:rFonts w:ascii="Times New Roman" w:hAnsi="Times New Roman" w:cs="Times New Roman"/>
          <w:b/>
          <w:sz w:val="28"/>
          <w:szCs w:val="28"/>
        </w:rPr>
        <w:tab/>
      </w:r>
      <w:r w:rsidR="009E246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>№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246C">
        <w:rPr>
          <w:rFonts w:ascii="Times New Roman" w:hAnsi="Times New Roman" w:cs="Times New Roman"/>
          <w:b/>
          <w:sz w:val="28"/>
          <w:szCs w:val="28"/>
        </w:rPr>
        <w:t>16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083" w:rsidRDefault="00E54083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083" w:rsidRPr="00E54083" w:rsidRDefault="00E54083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>
        <w:rPr>
          <w:rFonts w:ascii="Times New Roman" w:hAnsi="Times New Roman" w:cs="Times New Roman"/>
          <w:b/>
          <w:sz w:val="28"/>
          <w:szCs w:val="28"/>
        </w:rPr>
        <w:t>а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408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>
        <w:rPr>
          <w:rFonts w:ascii="Times New Roman" w:hAnsi="Times New Roman" w:cs="Times New Roman"/>
          <w:b/>
          <w:sz w:val="28"/>
          <w:szCs w:val="28"/>
        </w:rPr>
        <w:t>ого</w:t>
      </w:r>
      <w:r w:rsidRPr="00E54083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21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83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чрезвычайных ситуаций и пожарной безопасности </w:t>
      </w:r>
      <w:r w:rsidR="009E246C">
        <w:rPr>
          <w:rFonts w:ascii="Times New Roman" w:hAnsi="Times New Roman" w:cs="Times New Roman"/>
          <w:b/>
          <w:sz w:val="28"/>
          <w:szCs w:val="28"/>
        </w:rPr>
        <w:t>Ольшанского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54083">
        <w:rPr>
          <w:rFonts w:ascii="Times New Roman" w:hAnsi="Times New Roman" w:cs="Times New Roman"/>
          <w:b/>
          <w:sz w:val="28"/>
          <w:szCs w:val="28"/>
        </w:rPr>
        <w:t>.</w:t>
      </w:r>
    </w:p>
    <w:p w:rsidR="003B5C12" w:rsidRDefault="00E54083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324" w:rsidRDefault="00E54083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324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2A4324">
        <w:rPr>
          <w:rFonts w:ascii="Times New Roman" w:hAnsi="Times New Roman" w:cs="Times New Roman"/>
          <w:sz w:val="28"/>
          <w:szCs w:val="28"/>
        </w:rPr>
        <w:t>ений (</w:t>
      </w:r>
      <w:r w:rsidRPr="002A4324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</w:t>
      </w:r>
      <w:proofErr w:type="gramEnd"/>
      <w:r w:rsidRPr="002A4324">
        <w:rPr>
          <w:rFonts w:ascii="Times New Roman" w:hAnsi="Times New Roman" w:cs="Times New Roman"/>
          <w:sz w:val="28"/>
          <w:szCs w:val="28"/>
        </w:rPr>
        <w:t xml:space="preserve"> 2006 года № 440 «Об утверждении </w:t>
      </w:r>
      <w:proofErr w:type="gramStart"/>
      <w:r w:rsidRPr="002A4324">
        <w:rPr>
          <w:rFonts w:ascii="Times New Roman" w:hAnsi="Times New Roman" w:cs="Times New Roman"/>
          <w:sz w:val="28"/>
          <w:szCs w:val="28"/>
        </w:rPr>
        <w:t>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</w:t>
      </w:r>
      <w:r w:rsidR="00EA15DF">
        <w:rPr>
          <w:rFonts w:ascii="Times New Roman" w:hAnsi="Times New Roman" w:cs="Times New Roman"/>
          <w:sz w:val="28"/>
          <w:szCs w:val="28"/>
        </w:rPr>
        <w:t xml:space="preserve"> </w:t>
      </w:r>
      <w:r w:rsidR="00EA15DF" w:rsidRPr="002A4324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proofErr w:type="gramEnd"/>
      <w:r w:rsidR="006D3935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</w:t>
      </w:r>
      <w:r w:rsidR="005B52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«Чернянский район» № 388 от 15 апреля 2014 г. </w:t>
      </w:r>
      <w:r w:rsidR="005B52C8" w:rsidRPr="0092179C">
        <w:rPr>
          <w:rFonts w:ascii="Times New Roman" w:hAnsi="Times New Roman" w:cs="Times New Roman"/>
          <w:sz w:val="28"/>
          <w:szCs w:val="28"/>
        </w:rPr>
        <w:t>«</w:t>
      </w:r>
      <w:r w:rsidR="0092179C" w:rsidRPr="0092179C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5B52C8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«Чернянский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92179C">
        <w:rPr>
          <w:rFonts w:ascii="Times New Roman" w:hAnsi="Times New Roman" w:cs="Times New Roman"/>
          <w:sz w:val="28"/>
          <w:szCs w:val="28"/>
        </w:rPr>
        <w:t xml:space="preserve"> 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>: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1. Назначить </w:t>
      </w:r>
      <w:r w:rsidR="009E246C">
        <w:rPr>
          <w:sz w:val="28"/>
          <w:szCs w:val="28"/>
        </w:rPr>
        <w:t xml:space="preserve">главного специалиста по земельным вопросам (обслуживающий персонал) администрации Ольшанского сельского </w:t>
      </w:r>
      <w:r w:rsidR="009E246C">
        <w:rPr>
          <w:sz w:val="28"/>
          <w:szCs w:val="28"/>
        </w:rPr>
        <w:lastRenderedPageBreak/>
        <w:t>поселения Ремизову Елену Викторовну ответс</w:t>
      </w:r>
      <w:r w:rsidR="00EE071E">
        <w:rPr>
          <w:sz w:val="28"/>
          <w:szCs w:val="28"/>
        </w:rPr>
        <w:t>твенным лицом за решение задач в</w:t>
      </w:r>
      <w:r w:rsidR="009E246C">
        <w:rPr>
          <w:sz w:val="28"/>
          <w:szCs w:val="28"/>
        </w:rPr>
        <w:t xml:space="preserve"> области гражданской обороны.</w:t>
      </w:r>
    </w:p>
    <w:p w:rsidR="00F20984" w:rsidRPr="00F20984" w:rsidRDefault="00F20984" w:rsidP="002300C3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2300C3" w:rsidRP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20984">
        <w:rPr>
          <w:sz w:val="28"/>
          <w:szCs w:val="28"/>
        </w:rPr>
        <w:t xml:space="preserve"> </w:t>
      </w:r>
      <w:r w:rsidRPr="002300C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20984" w:rsidRPr="009E246C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3. Постановление главы администрации </w:t>
      </w:r>
      <w:r w:rsidR="009E246C">
        <w:rPr>
          <w:sz w:val="28"/>
          <w:szCs w:val="28"/>
        </w:rPr>
        <w:t>Ольшанского</w:t>
      </w:r>
      <w:r w:rsidRPr="00F20984">
        <w:rPr>
          <w:sz w:val="28"/>
          <w:szCs w:val="28"/>
        </w:rPr>
        <w:t xml:space="preserve"> сельского поселения</w:t>
      </w:r>
      <w:r>
        <w:rPr>
          <w:color w:val="666666"/>
          <w:sz w:val="28"/>
          <w:szCs w:val="28"/>
        </w:rPr>
        <w:t xml:space="preserve"> </w:t>
      </w:r>
      <w:r w:rsidRPr="009E246C">
        <w:rPr>
          <w:sz w:val="28"/>
          <w:szCs w:val="28"/>
        </w:rPr>
        <w:t xml:space="preserve">от </w:t>
      </w:r>
      <w:r w:rsidR="009E246C" w:rsidRPr="009E246C">
        <w:rPr>
          <w:sz w:val="28"/>
          <w:szCs w:val="28"/>
        </w:rPr>
        <w:t>14 января 2015 № 2</w:t>
      </w:r>
      <w:r w:rsidRPr="009E246C">
        <w:rPr>
          <w:sz w:val="28"/>
          <w:szCs w:val="28"/>
        </w:rPr>
        <w:t xml:space="preserve"> «О назначении </w:t>
      </w:r>
      <w:r w:rsidR="009E246C" w:rsidRPr="009E246C">
        <w:rPr>
          <w:sz w:val="28"/>
          <w:szCs w:val="28"/>
        </w:rPr>
        <w:t>работника специально уполномоченного на решение задач в области гражданской обороны».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9E246C">
        <w:rPr>
          <w:sz w:val="28"/>
          <w:szCs w:val="28"/>
        </w:rPr>
        <w:t xml:space="preserve">4. </w:t>
      </w:r>
      <w:proofErr w:type="gramStart"/>
      <w:r w:rsidRPr="009E246C">
        <w:rPr>
          <w:sz w:val="28"/>
          <w:szCs w:val="28"/>
        </w:rPr>
        <w:t>Контроль за</w:t>
      </w:r>
      <w:proofErr w:type="gramEnd"/>
      <w:r w:rsidRPr="009E246C">
        <w:rPr>
          <w:sz w:val="28"/>
          <w:szCs w:val="28"/>
        </w:rPr>
        <w:t xml:space="preserve"> исполнением настоящего постановления оставляю</w:t>
      </w:r>
      <w:r w:rsidRPr="00F20984">
        <w:rPr>
          <w:sz w:val="28"/>
          <w:szCs w:val="28"/>
        </w:rPr>
        <w:t xml:space="preserve"> за собой.</w:t>
      </w:r>
    </w:p>
    <w:p w:rsidR="00F20984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E246C" w:rsidRDefault="00230021" w:rsidP="009E246C">
      <w:pPr>
        <w:pStyle w:val="a3"/>
        <w:tabs>
          <w:tab w:val="left" w:pos="5445"/>
        </w:tabs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C0649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9E246C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EE071E">
        <w:rPr>
          <w:rFonts w:ascii="Times New Roman" w:hAnsi="Times New Roman"/>
          <w:b/>
          <w:sz w:val="28"/>
          <w:szCs w:val="28"/>
        </w:rPr>
        <w:t xml:space="preserve">              </w:t>
      </w:r>
      <w:r w:rsidR="009E246C">
        <w:rPr>
          <w:rFonts w:ascii="Times New Roman" w:hAnsi="Times New Roman"/>
          <w:b/>
          <w:sz w:val="28"/>
          <w:szCs w:val="28"/>
        </w:rPr>
        <w:t xml:space="preserve">  С.Г.Мельникова</w:t>
      </w:r>
    </w:p>
    <w:p w:rsidR="00230021" w:rsidRPr="009E246C" w:rsidRDefault="009E246C" w:rsidP="009E246C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9E246C">
        <w:rPr>
          <w:rFonts w:ascii="Times New Roman" w:hAnsi="Times New Roman"/>
          <w:b/>
          <w:sz w:val="28"/>
          <w:szCs w:val="28"/>
        </w:rPr>
        <w:t>Ольшанского сельского поселения</w:t>
      </w:r>
    </w:p>
    <w:p w:rsidR="00E54083" w:rsidRPr="00E54083" w:rsidRDefault="00E54083" w:rsidP="003B5C12">
      <w:pPr>
        <w:spacing w:after="0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E5408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46C" w:rsidRDefault="009E246C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9E246C" w:rsidRDefault="009E246C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300C3" w:rsidRDefault="002300C3" w:rsidP="00390F3C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2300C3" w:rsidRDefault="002300C3" w:rsidP="00390F3C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2300C3" w:rsidRDefault="009E246C" w:rsidP="00390F3C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</w:t>
      </w:r>
      <w:r w:rsidR="002300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300C3" w:rsidRDefault="002300C3" w:rsidP="00390F3C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Pr="009E246C">
        <w:rPr>
          <w:rFonts w:ascii="Times New Roman" w:hAnsi="Times New Roman"/>
          <w:b/>
          <w:sz w:val="28"/>
          <w:szCs w:val="28"/>
          <w:u w:val="single"/>
        </w:rPr>
        <w:t>_</w:t>
      </w:r>
      <w:r w:rsidR="009E246C" w:rsidRPr="009E246C">
        <w:rPr>
          <w:rFonts w:ascii="Times New Roman" w:hAnsi="Times New Roman"/>
          <w:b/>
          <w:sz w:val="28"/>
          <w:szCs w:val="28"/>
          <w:u w:val="single"/>
        </w:rPr>
        <w:t>7</w:t>
      </w:r>
      <w:r w:rsidRPr="009E246C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 » </w:t>
      </w:r>
      <w:r w:rsidR="009E246C">
        <w:rPr>
          <w:rFonts w:ascii="Times New Roman" w:hAnsi="Times New Roman"/>
          <w:b/>
          <w:sz w:val="28"/>
          <w:szCs w:val="28"/>
        </w:rPr>
        <w:t xml:space="preserve"> </w:t>
      </w:r>
      <w:r w:rsidR="009E246C" w:rsidRPr="009E246C">
        <w:rPr>
          <w:rFonts w:ascii="Times New Roman" w:hAnsi="Times New Roman"/>
          <w:b/>
          <w:sz w:val="28"/>
          <w:szCs w:val="28"/>
          <w:u w:val="single"/>
        </w:rPr>
        <w:t xml:space="preserve">мая </w:t>
      </w:r>
      <w:r w:rsidRPr="009E24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9E246C">
          <w:rPr>
            <w:rFonts w:ascii="Times New Roman" w:hAnsi="Times New Roman"/>
            <w:b/>
            <w:sz w:val="28"/>
            <w:szCs w:val="28"/>
            <w:u w:val="single"/>
          </w:rPr>
          <w:t>2018 г</w:t>
        </w:r>
      </w:smartTag>
      <w:r w:rsidRPr="009E246C">
        <w:rPr>
          <w:rFonts w:ascii="Times New Roman" w:hAnsi="Times New Roman"/>
          <w:b/>
          <w:sz w:val="28"/>
          <w:szCs w:val="28"/>
          <w:u w:val="single"/>
        </w:rPr>
        <w:t>.</w:t>
      </w:r>
      <w:r w:rsidR="009E246C">
        <w:rPr>
          <w:rFonts w:ascii="Times New Roman" w:hAnsi="Times New Roman"/>
          <w:b/>
          <w:sz w:val="28"/>
          <w:szCs w:val="28"/>
          <w:u w:val="single"/>
        </w:rPr>
        <w:t xml:space="preserve">   №16</w:t>
      </w: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376420" w:rsidRDefault="00376420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C3" w:rsidRDefault="002300C3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21" w:rsidRPr="00230021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02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021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54083" w:rsidRDefault="002300C3" w:rsidP="003A2E0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0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2300C3" w:rsidRDefault="002300C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а) планирования и проведения мероприятий по гражданской обороне;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г) создания и содержания в целях гражданской обороны запасов </w:t>
      </w:r>
      <w:r w:rsidR="0061666F" w:rsidRPr="003A2E0C">
        <w:rPr>
          <w:sz w:val="28"/>
          <w:szCs w:val="28"/>
        </w:rPr>
        <w:t>материально-технических</w:t>
      </w:r>
      <w:r w:rsidRPr="003A2E0C">
        <w:rPr>
          <w:sz w:val="28"/>
          <w:szCs w:val="28"/>
        </w:rPr>
        <w:t>, продовольственных, медицинских и иных средств;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д) проведения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мероприятий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поддержанию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устойчивого функционирования организаций в военное время;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е) создания и поддержания в состоянии постоянной готовности организаций гражданской обороны.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proofErr w:type="gramStart"/>
      <w:r w:rsidRPr="003A2E0C">
        <w:rPr>
          <w:sz w:val="28"/>
          <w:szCs w:val="28"/>
        </w:rPr>
        <w:lastRenderedPageBreak/>
        <w:t>а) в организациях, отнесенных к категориям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гражданской обороне», с количеством работников до 500 человек – 1 освобожденный работник, от 500 до 2000 человек – 2-3 освобожденных работника, от 2000 до 5000 человек – 5-6 освобожденных работников;</w:t>
      </w:r>
      <w:proofErr w:type="gramEnd"/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6. Организации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осуществляют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укомплектование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3A2E0C" w:rsidRPr="002300C3" w:rsidRDefault="003A2E0C" w:rsidP="00BE6CB5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BE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E54083" w:rsidSect="00A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83"/>
    <w:rsid w:val="00165B07"/>
    <w:rsid w:val="00230021"/>
    <w:rsid w:val="002300C3"/>
    <w:rsid w:val="00254EBC"/>
    <w:rsid w:val="002A4324"/>
    <w:rsid w:val="002F5F64"/>
    <w:rsid w:val="00376420"/>
    <w:rsid w:val="00390F3C"/>
    <w:rsid w:val="003A2E0C"/>
    <w:rsid w:val="003B5C12"/>
    <w:rsid w:val="00420289"/>
    <w:rsid w:val="00445CE8"/>
    <w:rsid w:val="004E5E76"/>
    <w:rsid w:val="005528D4"/>
    <w:rsid w:val="005B52C8"/>
    <w:rsid w:val="005F2156"/>
    <w:rsid w:val="0061666F"/>
    <w:rsid w:val="00623D0E"/>
    <w:rsid w:val="006D3935"/>
    <w:rsid w:val="007C35FF"/>
    <w:rsid w:val="0092179C"/>
    <w:rsid w:val="009A4039"/>
    <w:rsid w:val="009C181C"/>
    <w:rsid w:val="009E246C"/>
    <w:rsid w:val="00A10E81"/>
    <w:rsid w:val="00A716FB"/>
    <w:rsid w:val="00A830E9"/>
    <w:rsid w:val="00AA60E6"/>
    <w:rsid w:val="00BE6CB5"/>
    <w:rsid w:val="00D0254F"/>
    <w:rsid w:val="00D45A31"/>
    <w:rsid w:val="00E54083"/>
    <w:rsid w:val="00E96966"/>
    <w:rsid w:val="00EA15DF"/>
    <w:rsid w:val="00EE071E"/>
    <w:rsid w:val="00EE08C5"/>
    <w:rsid w:val="00F20984"/>
    <w:rsid w:val="00F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1331-5004-4D09-9AE5-DA14D4E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19</cp:revision>
  <cp:lastPrinted>2014-03-31T08:45:00Z</cp:lastPrinted>
  <dcterms:created xsi:type="dcterms:W3CDTF">2014-03-27T09:30:00Z</dcterms:created>
  <dcterms:modified xsi:type="dcterms:W3CDTF">2018-06-29T07:36:00Z</dcterms:modified>
</cp:coreProperties>
</file>