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БЕЛГОРОДСКАЯ ОБЛАСТЬ</w:t>
      </w:r>
    </w:p>
    <w:p w:rsidR="004A53CC" w:rsidRPr="004A53CC" w:rsidRDefault="00E83BF6" w:rsidP="004A53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2739390</wp:posOffset>
            </wp:positionH>
            <wp:positionV relativeFrom="margin">
              <wp:posOffset>441960</wp:posOffset>
            </wp:positionV>
            <wp:extent cx="476250" cy="609600"/>
            <wp:effectExtent l="19050" t="0" r="0" b="0"/>
            <wp:wrapTopAndBottom/>
            <wp:docPr id="3" name="Рисунок 3" descr="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e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4A53CC" w:rsidRPr="004A53CC">
        <w:rPr>
          <w:rFonts w:ascii="Times New Roman" w:hAnsi="Times New Roman" w:cs="Times New Roman"/>
          <w:b/>
          <w:sz w:val="24"/>
          <w:szCs w:val="24"/>
        </w:rPr>
        <w:t>ЧЕРНЯНСКИЙ РАЙОН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14"/>
          <w:szCs w:val="28"/>
        </w:rPr>
      </w:pPr>
    </w:p>
    <w:p w:rsidR="00D56BE1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 xml:space="preserve">АДМИНИСТРАЦИЯ </w:t>
      </w:r>
      <w:r w:rsidR="0050745D">
        <w:rPr>
          <w:sz w:val="24"/>
          <w:szCs w:val="24"/>
        </w:rPr>
        <w:t xml:space="preserve">ОЛЬШАНСКОГО </w:t>
      </w:r>
      <w:r w:rsidRPr="004A53CC">
        <w:rPr>
          <w:sz w:val="24"/>
          <w:szCs w:val="24"/>
        </w:rPr>
        <w:t xml:space="preserve"> СЕЛЬСКОГО ПОСЕЛЕНИЯ МУНИЦИПАЛЬНОГО РАЙОНА "ЧЕРНЯНСКИЙ РАЙОН" </w:t>
      </w:r>
    </w:p>
    <w:p w:rsidR="004A53CC" w:rsidRPr="004A53CC" w:rsidRDefault="004A53CC" w:rsidP="00D56BE1">
      <w:pPr>
        <w:pStyle w:val="a9"/>
        <w:spacing w:line="240" w:lineRule="auto"/>
        <w:ind w:left="0"/>
        <w:jc w:val="center"/>
        <w:rPr>
          <w:sz w:val="24"/>
          <w:szCs w:val="24"/>
        </w:rPr>
      </w:pPr>
      <w:r w:rsidRPr="004A53CC">
        <w:rPr>
          <w:sz w:val="24"/>
          <w:szCs w:val="24"/>
        </w:rPr>
        <w:t>БЕЛГОРОДСКОЙ ОБЛАСТИ</w:t>
      </w:r>
    </w:p>
    <w:p w:rsidR="004A53CC" w:rsidRPr="004A53CC" w:rsidRDefault="004A53CC" w:rsidP="004A53C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A53CC">
        <w:rPr>
          <w:rFonts w:ascii="Times New Roman" w:hAnsi="Times New Roman" w:cs="Times New Roman"/>
          <w:b/>
          <w:sz w:val="28"/>
          <w:szCs w:val="28"/>
        </w:rPr>
        <w:t>П О С Т А Н О В Л Е Н И Е</w:t>
      </w:r>
    </w:p>
    <w:p w:rsidR="004A53CC" w:rsidRPr="004A53CC" w:rsidRDefault="004A53CC" w:rsidP="004A53CC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4A53CC">
        <w:rPr>
          <w:rFonts w:ascii="Times New Roman" w:hAnsi="Times New Roman" w:cs="Times New Roman"/>
          <w:b/>
        </w:rPr>
        <w:t xml:space="preserve">с. </w:t>
      </w:r>
      <w:r w:rsidR="0050745D">
        <w:rPr>
          <w:rFonts w:ascii="Times New Roman" w:hAnsi="Times New Roman" w:cs="Times New Roman"/>
          <w:b/>
        </w:rPr>
        <w:t>Ольшанка</w:t>
      </w:r>
    </w:p>
    <w:p w:rsidR="004A53CC" w:rsidRPr="004A53CC" w:rsidRDefault="004A53CC" w:rsidP="004A53CC">
      <w:pPr>
        <w:shd w:val="clear" w:color="auto" w:fill="FFFFFF"/>
        <w:spacing w:after="0" w:line="240" w:lineRule="auto"/>
        <w:ind w:hanging="751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A53CC" w:rsidRPr="004A53CC" w:rsidRDefault="00104961" w:rsidP="004A53CC">
      <w:pPr>
        <w:shd w:val="clear" w:color="auto" w:fill="FFFFFF"/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09</w:t>
      </w:r>
      <w:r w:rsidR="00E8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b/>
          <w:sz w:val="28"/>
          <w:szCs w:val="28"/>
        </w:rPr>
        <w:t>апреля</w:t>
      </w:r>
      <w:r w:rsidR="007B6B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45C58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г.                                                                                     </w:t>
      </w:r>
      <w:r w:rsidR="0036436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</w:t>
      </w:r>
      <w:r w:rsidR="004A53CC" w:rsidRPr="004A53CC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№</w:t>
      </w:r>
      <w:r w:rsidR="00282DC0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</w:p>
    <w:p w:rsidR="004A53CC" w:rsidRPr="004A53CC" w:rsidRDefault="004A53CC" w:rsidP="004A53CC">
      <w:pPr>
        <w:pStyle w:val="a9"/>
        <w:spacing w:line="240" w:lineRule="auto"/>
        <w:ind w:left="0"/>
        <w:jc w:val="center"/>
        <w:rPr>
          <w:sz w:val="20"/>
          <w:szCs w:val="28"/>
        </w:rPr>
      </w:pP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364366" w:rsidRPr="004A53CC" w:rsidRDefault="00364366" w:rsidP="004A53CC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CF0424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   утверждении отчета об исполнении  бюджета</w:t>
      </w:r>
    </w:p>
    <w:p w:rsidR="00B57FA7" w:rsidRPr="00B57FA7" w:rsidRDefault="00CF0424" w:rsidP="009616B1">
      <w:pPr>
        <w:shd w:val="clear" w:color="auto" w:fill="FFFFFF"/>
        <w:spacing w:after="0"/>
        <w:ind w:hanging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Ольшанского сельского поселения  за  </w:t>
      </w:r>
      <w:r w:rsidR="00282DC0">
        <w:rPr>
          <w:rFonts w:ascii="Times New Roman" w:hAnsi="Times New Roman" w:cs="Times New Roman"/>
          <w:b/>
          <w:sz w:val="28"/>
          <w:szCs w:val="28"/>
        </w:rPr>
        <w:t>1</w:t>
      </w:r>
      <w:r w:rsidR="00E83B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b/>
          <w:sz w:val="28"/>
          <w:szCs w:val="28"/>
        </w:rPr>
        <w:t>квартал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04961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4A53CC" w:rsidRPr="004A53CC" w:rsidRDefault="004A53CC" w:rsidP="009616B1">
      <w:pPr>
        <w:pStyle w:val="aa"/>
        <w:tabs>
          <w:tab w:val="clear" w:pos="720"/>
        </w:tabs>
        <w:spacing w:after="0" w:line="240" w:lineRule="auto"/>
        <w:ind w:right="-1"/>
        <w:jc w:val="both"/>
        <w:rPr>
          <w:sz w:val="28"/>
          <w:szCs w:val="26"/>
        </w:rPr>
      </w:pPr>
    </w:p>
    <w:p w:rsidR="009616B1" w:rsidRDefault="009616B1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A90EC5" w:rsidRPr="004A53CC" w:rsidRDefault="00A90EC5" w:rsidP="009616B1">
      <w:pPr>
        <w:pStyle w:val="aa"/>
        <w:tabs>
          <w:tab w:val="clear" w:pos="720"/>
        </w:tabs>
        <w:spacing w:after="0" w:line="240" w:lineRule="auto"/>
        <w:ind w:right="5670"/>
        <w:jc w:val="both"/>
        <w:rPr>
          <w:sz w:val="28"/>
          <w:szCs w:val="26"/>
        </w:rPr>
      </w:pPr>
    </w:p>
    <w:p w:rsidR="00CF0424" w:rsidRPr="00CF0424" w:rsidRDefault="00CF0424" w:rsidP="00CF0424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В  соответствии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администрация  Ольшанского  сельского  поселения  </w:t>
      </w:r>
      <w:r w:rsidRPr="00CF0424">
        <w:rPr>
          <w:rFonts w:ascii="Times New Roman" w:hAnsi="Times New Roman" w:cs="Times New Roman"/>
          <w:b/>
          <w:color w:val="000000"/>
          <w:sz w:val="28"/>
          <w:szCs w:val="28"/>
        </w:rPr>
        <w:t>п о с т а н о в л я е т: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   1.Утвердить  отчёт  об  исполнении  бюджета Ольшанского сельского  поселения (далее -  бюджета поселения)  </w:t>
      </w:r>
      <w:r w:rsidRPr="00DE50ED">
        <w:rPr>
          <w:rFonts w:ascii="Times New Roman" w:hAnsi="Times New Roman" w:cs="Times New Roman"/>
          <w:color w:val="000000"/>
          <w:sz w:val="28"/>
          <w:szCs w:val="28"/>
        </w:rPr>
        <w:t>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по  доходам в сумме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866,2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рублей,  по расходам в сумме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849,1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 превышение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доходов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над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расходами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профицит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бюджета) в сумме 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17,1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 со следующими  показателями:</w:t>
      </w:r>
    </w:p>
    <w:p w:rsid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- по поступлению доходов  в  бюджет поселения за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E83BF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 распределению  расходов бюджета  поселения по разделам,  подразделам функциональной  классификации  расходов  бюдж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етов  Российской Федерации за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квартал</w:t>
      </w:r>
      <w:r w:rsidR="00DE50ED" w:rsidRPr="00DE50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 согласно приложению №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 постановлению;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ведомственной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 структуре расходов бюджета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24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постановлению;</w:t>
      </w:r>
    </w:p>
    <w:p w:rsidR="00D16BAE" w:rsidRDefault="00CF0424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класси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>фикации расходов бюджета   за</w:t>
      </w:r>
      <w:r w:rsidR="00E10DF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приложению №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к настоящему постановлению.</w:t>
      </w:r>
      <w:r w:rsidR="00D16BAE" w:rsidRP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16BAE" w:rsidRPr="00CF0424" w:rsidRDefault="00D16BAE" w:rsidP="00D16BAE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-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по внутренним  источникам  финансирования  </w:t>
      </w:r>
      <w:r>
        <w:rPr>
          <w:rFonts w:ascii="Times New Roman" w:hAnsi="Times New Roman" w:cs="Times New Roman"/>
          <w:color w:val="000000"/>
          <w:sz w:val="28"/>
          <w:szCs w:val="28"/>
        </w:rPr>
        <w:t>(дефицита) профицита  бюджета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за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1 квартал 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года согласно  приложению  №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к  настоящему  постановлению;</w:t>
      </w:r>
    </w:p>
    <w:p w:rsidR="00D16BAE" w:rsidRPr="006F521F" w:rsidRDefault="00D16BAE" w:rsidP="00D16BAE">
      <w:pPr>
        <w:pStyle w:val="2"/>
        <w:spacing w:befor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объем межбюджетных трансфертов, получаемых из других уровней бюджетной системы Российской Федерации за </w:t>
      </w:r>
      <w:r>
        <w:rPr>
          <w:rFonts w:ascii="Times New Roman" w:hAnsi="Times New Roman"/>
          <w:b w:val="0"/>
          <w:color w:val="auto"/>
          <w:sz w:val="28"/>
          <w:szCs w:val="28"/>
        </w:rPr>
        <w:t>1 квартал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 202</w:t>
      </w:r>
      <w:r w:rsidR="00F00FCA">
        <w:rPr>
          <w:rFonts w:ascii="Times New Roman" w:hAnsi="Times New Roman"/>
          <w:b w:val="0"/>
          <w:color w:val="auto"/>
          <w:sz w:val="28"/>
          <w:szCs w:val="28"/>
        </w:rPr>
        <w:t>4</w:t>
      </w:r>
      <w:r w:rsidRPr="006F521F">
        <w:rPr>
          <w:rFonts w:ascii="Times New Roman" w:hAnsi="Times New Roman"/>
          <w:b w:val="0"/>
          <w:color w:val="auto"/>
          <w:sz w:val="28"/>
          <w:szCs w:val="28"/>
        </w:rPr>
        <w:t xml:space="preserve"> года согласно приложению № </w:t>
      </w:r>
      <w:r>
        <w:rPr>
          <w:rFonts w:ascii="Times New Roman" w:hAnsi="Times New Roman"/>
          <w:b w:val="0"/>
          <w:color w:val="auto"/>
          <w:sz w:val="28"/>
          <w:szCs w:val="28"/>
        </w:rPr>
        <w:t>6</w:t>
      </w:r>
      <w:r w:rsidRPr="006F521F">
        <w:rPr>
          <w:b w:val="0"/>
          <w:color w:val="auto"/>
          <w:sz w:val="28"/>
          <w:szCs w:val="28"/>
        </w:rPr>
        <w:t xml:space="preserve"> к настоящему постановлению</w:t>
      </w:r>
      <w:r>
        <w:rPr>
          <w:rFonts w:ascii="Times New Roman" w:hAnsi="Times New Roman"/>
          <w:b w:val="0"/>
          <w:color w:val="auto"/>
          <w:sz w:val="28"/>
          <w:szCs w:val="28"/>
        </w:rPr>
        <w:t>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 2. Разместить  настоящее  постановление на  официальном  сайте  органов  местного  самоуправления  Ольшанского  сельского  поселения муниципального района  «Чернянский  район» Белгородск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ой области  в  сети  </w:t>
      </w:r>
      <w:r w:rsidR="006F521F"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интернет  </w:t>
      </w:r>
      <w:r w:rsidRPr="006F521F">
        <w:rPr>
          <w:rFonts w:ascii="Times New Roman" w:hAnsi="Times New Roman" w:cs="Times New Roman"/>
          <w:color w:val="000000"/>
          <w:sz w:val="28"/>
          <w:szCs w:val="28"/>
        </w:rPr>
        <w:t xml:space="preserve">(адрес  сайта:  </w:t>
      </w:r>
      <w:r w:rsidR="006F521F" w:rsidRPr="006F521F">
        <w:rPr>
          <w:rFonts w:ascii="Times New Roman" w:hAnsi="Times New Roman" w:cs="Times New Roman"/>
          <w:sz w:val="28"/>
          <w:szCs w:val="28"/>
        </w:rPr>
        <w:t xml:space="preserve">http:// </w:t>
      </w:r>
      <w:hyperlink r:id="rId9" w:history="1"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ol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shank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a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-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r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31.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gosweb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  <w:lang w:val="en-US"/>
          </w:rPr>
          <w:t>gosuslugi</w:t>
        </w:r>
        <w:r w:rsidR="006F521F" w:rsidRPr="006F521F">
          <w:rPr>
            <w:rStyle w:val="ab"/>
            <w:rFonts w:ascii="Times New Roman" w:hAnsi="Times New Roman" w:cs="Times New Roman"/>
            <w:color w:val="000000"/>
            <w:sz w:val="28"/>
            <w:szCs w:val="28"/>
          </w:rPr>
          <w:t>.ru</w:t>
        </w:r>
      </w:hyperlink>
      <w:r w:rsidRPr="006F521F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CF0424" w:rsidRPr="00CF0424" w:rsidRDefault="00CF0424" w:rsidP="00CF042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3. Направить  отчёт  об  исполнении  бюджета  Ольшанско</w:t>
      </w:r>
      <w:r w:rsidR="00001CEA">
        <w:rPr>
          <w:rFonts w:ascii="Times New Roman" w:hAnsi="Times New Roman" w:cs="Times New Roman"/>
          <w:color w:val="000000"/>
          <w:sz w:val="28"/>
          <w:szCs w:val="28"/>
        </w:rPr>
        <w:t xml:space="preserve">го  сельского  поселения  за </w:t>
      </w:r>
      <w:r w:rsidR="006F521F">
        <w:rPr>
          <w:rFonts w:ascii="Times New Roman" w:hAnsi="Times New Roman" w:cs="Times New Roman"/>
          <w:color w:val="000000"/>
          <w:sz w:val="28"/>
          <w:szCs w:val="28"/>
        </w:rPr>
        <w:t xml:space="preserve">1 квартал </w:t>
      </w:r>
      <w:r w:rsidR="008871EE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F00FCA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года  в  Земское  собрание    Ольшанского сельского поселения. </w:t>
      </w:r>
    </w:p>
    <w:p w:rsidR="00CF0424" w:rsidRDefault="00CF0424" w:rsidP="00CF0424">
      <w:pPr>
        <w:spacing w:after="0" w:line="240" w:lineRule="auto"/>
        <w:jc w:val="both"/>
        <w:rPr>
          <w:color w:val="000000"/>
          <w:sz w:val="28"/>
          <w:szCs w:val="28"/>
        </w:rPr>
      </w:pPr>
      <w:r w:rsidRPr="00CF0424">
        <w:rPr>
          <w:rFonts w:ascii="Times New Roman" w:hAnsi="Times New Roman" w:cs="Times New Roman"/>
          <w:color w:val="000000"/>
          <w:sz w:val="28"/>
          <w:szCs w:val="28"/>
        </w:rPr>
        <w:t xml:space="preserve">     4.  Контроль за  исполнением  постановления  оставляю за собой</w:t>
      </w:r>
      <w:r w:rsidRPr="00D54A97">
        <w:rPr>
          <w:color w:val="000000"/>
          <w:sz w:val="28"/>
          <w:szCs w:val="28"/>
        </w:rPr>
        <w:t>.</w:t>
      </w:r>
    </w:p>
    <w:p w:rsidR="004A53CC" w:rsidRDefault="004A53CC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A90EC5" w:rsidRDefault="00A90EC5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:rsidR="00F00FCA" w:rsidRPr="004A53CC" w:rsidRDefault="00F00FCA" w:rsidP="004A53CC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0" w:type="auto"/>
        <w:tblLook w:val="04A0"/>
      </w:tblPr>
      <w:tblGrid>
        <w:gridCol w:w="3231"/>
        <w:gridCol w:w="3129"/>
        <w:gridCol w:w="3211"/>
      </w:tblGrid>
      <w:tr w:rsidR="00A90EC5" w:rsidRPr="000A74CD" w:rsidTr="006F56C4">
        <w:tc>
          <w:tcPr>
            <w:tcW w:w="3285" w:type="dxa"/>
          </w:tcPr>
          <w:p w:rsidR="00A90EC5" w:rsidRPr="00A90EC5" w:rsidRDefault="00A90EC5" w:rsidP="00A90EC5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Глава администрации Ольшанского </w:t>
            </w:r>
          </w:p>
          <w:p w:rsidR="00A90EC5" w:rsidRPr="000A74CD" w:rsidRDefault="00A90EC5" w:rsidP="00A90EC5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сельского поселения</w:t>
            </w:r>
          </w:p>
        </w:tc>
        <w:tc>
          <w:tcPr>
            <w:tcW w:w="3285" w:type="dxa"/>
          </w:tcPr>
          <w:p w:rsidR="00A90EC5" w:rsidRPr="000A74CD" w:rsidRDefault="00A90EC5" w:rsidP="006F56C4">
            <w:pPr>
              <w:jc w:val="both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285" w:type="dxa"/>
          </w:tcPr>
          <w:p w:rsidR="00A90EC5" w:rsidRPr="00A90EC5" w:rsidRDefault="00A90EC5" w:rsidP="006F56C4">
            <w:pPr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A74CD">
              <w:rPr>
                <w:b/>
                <w:bCs/>
                <w:sz w:val="28"/>
                <w:szCs w:val="28"/>
              </w:rPr>
              <w:t xml:space="preserve">         </w:t>
            </w:r>
            <w:r w:rsidRPr="00A90EC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С.Г. Мельникова</w:t>
            </w:r>
          </w:p>
        </w:tc>
      </w:tr>
    </w:tbl>
    <w:p w:rsidR="009616B1" w:rsidRDefault="009616B1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6F521F" w:rsidRDefault="006F521F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CF0424" w:rsidRDefault="00CF0424" w:rsidP="004A53C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F00FCA" w:rsidRDefault="00F00FCA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1</w:t>
      </w:r>
    </w:p>
    <w:p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FA7967">
        <w:rPr>
          <w:rFonts w:ascii="Times New Roman" w:hAnsi="Times New Roman" w:cs="Times New Roman"/>
          <w:sz w:val="24"/>
          <w:szCs w:val="24"/>
        </w:rPr>
        <w:t>09</w:t>
      </w:r>
      <w:r w:rsidR="00282DC0" w:rsidRPr="0026228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E83BF6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A45937" w:rsidRPr="00262287">
        <w:rPr>
          <w:rFonts w:ascii="Times New Roman" w:hAnsi="Times New Roman" w:cs="Times New Roman"/>
          <w:sz w:val="24"/>
          <w:szCs w:val="24"/>
        </w:rPr>
        <w:t>2</w:t>
      </w:r>
      <w:r w:rsidR="00D204D0" w:rsidRPr="00262287">
        <w:rPr>
          <w:rFonts w:ascii="Times New Roman" w:hAnsi="Times New Roman" w:cs="Times New Roman"/>
          <w:sz w:val="24"/>
          <w:szCs w:val="24"/>
        </w:rPr>
        <w:t>02</w:t>
      </w:r>
      <w:r w:rsidR="00104961">
        <w:rPr>
          <w:rFonts w:ascii="Times New Roman" w:hAnsi="Times New Roman" w:cs="Times New Roman"/>
          <w:sz w:val="24"/>
          <w:szCs w:val="24"/>
        </w:rPr>
        <w:t>4</w:t>
      </w:r>
      <w:r w:rsidRPr="00262287">
        <w:rPr>
          <w:rFonts w:ascii="Times New Roman" w:hAnsi="Times New Roman" w:cs="Times New Roman"/>
          <w:sz w:val="24"/>
          <w:szCs w:val="24"/>
        </w:rPr>
        <w:t>г. №</w:t>
      </w:r>
      <w:r w:rsidR="00282DC0" w:rsidRPr="00262287">
        <w:rPr>
          <w:rFonts w:ascii="Times New Roman" w:hAnsi="Times New Roman" w:cs="Times New Roman"/>
          <w:sz w:val="24"/>
          <w:szCs w:val="24"/>
        </w:rPr>
        <w:t>1</w:t>
      </w:r>
      <w:r w:rsidR="00104961">
        <w:rPr>
          <w:rFonts w:ascii="Times New Roman" w:hAnsi="Times New Roman" w:cs="Times New Roman"/>
          <w:sz w:val="24"/>
          <w:szCs w:val="24"/>
        </w:rPr>
        <w:t>6</w:t>
      </w: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Поступление доходов в  бюджет  О</w:t>
      </w:r>
      <w:r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льшанского сельского поселения</w:t>
      </w:r>
    </w:p>
    <w:p w:rsidR="000957E3" w:rsidRDefault="00001CEA" w:rsidP="000957E3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471B5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а</w:t>
      </w:r>
      <w:r w:rsidR="00E83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b/>
          <w:bCs/>
          <w:color w:val="000000"/>
          <w:sz w:val="28"/>
          <w:szCs w:val="28"/>
        </w:rPr>
        <w:t>1 квартал</w:t>
      </w:r>
      <w:r w:rsidR="00A52629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202</w:t>
      </w:r>
      <w:r w:rsidR="0010496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</w:t>
      </w:r>
      <w:r w:rsidR="000957E3" w:rsidRP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0957E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года</w:t>
      </w:r>
    </w:p>
    <w:p w:rsidR="000957E3" w:rsidRPr="000957E3" w:rsidRDefault="000957E3" w:rsidP="000957E3">
      <w:pPr>
        <w:spacing w:after="0" w:line="240" w:lineRule="auto"/>
        <w:ind w:left="6372"/>
        <w:jc w:val="center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</w:rPr>
        <w:t xml:space="preserve">     /тыс.рублей/</w:t>
      </w:r>
    </w:p>
    <w:tbl>
      <w:tblPr>
        <w:tblStyle w:val="af2"/>
        <w:tblW w:w="0" w:type="auto"/>
        <w:tblLook w:val="04A0"/>
      </w:tblPr>
      <w:tblGrid>
        <w:gridCol w:w="4928"/>
        <w:gridCol w:w="2835"/>
        <w:gridCol w:w="1808"/>
      </w:tblGrid>
      <w:tr w:rsidR="000957E3" w:rsidTr="00F61849">
        <w:trPr>
          <w:trHeight w:val="498"/>
        </w:trPr>
        <w:tc>
          <w:tcPr>
            <w:tcW w:w="4928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Наименование показателя</w:t>
            </w:r>
          </w:p>
        </w:tc>
        <w:tc>
          <w:tcPr>
            <w:tcW w:w="2835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Код дохода по КД</w:t>
            </w:r>
          </w:p>
        </w:tc>
        <w:tc>
          <w:tcPr>
            <w:tcW w:w="1808" w:type="dxa"/>
            <w:vAlign w:val="center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Исполнено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2835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808" w:type="dxa"/>
            <w:vAlign w:val="center"/>
          </w:tcPr>
          <w:p w:rsidR="000957E3" w:rsidRPr="000957E3" w:rsidRDefault="000957E3" w:rsidP="006F56C4">
            <w:pPr>
              <w:snapToGrid w:val="0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НАЛОГОВЫЕ И НЕНАЛОГОВЫЕ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000 1 00 00000 00 0000 000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785C57" w:rsidP="00FA7967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180,</w:t>
            </w:r>
            <w:r w:rsidR="00FA7967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ПРИБЫЛЬ, ДОХОДЫ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18282A" w:rsidP="00FA7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26,</w:t>
            </w:r>
            <w:r w:rsidR="00FA7967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000 1 01 02010 01 0000 110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104961" w:rsidP="00FA7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26,</w:t>
            </w:r>
            <w:r w:rsidR="00FA7967">
              <w:rPr>
                <w:rFonts w:ascii="Times New Roman" w:hAnsi="Times New Roman" w:cs="Times New Roman"/>
                <w:color w:val="000000"/>
              </w:rPr>
              <w:t>0</w:t>
            </w:r>
          </w:p>
        </w:tc>
      </w:tr>
      <w:tr w:rsidR="00282DC0" w:rsidTr="006F56C4">
        <w:tc>
          <w:tcPr>
            <w:tcW w:w="4928" w:type="dxa"/>
            <w:vAlign w:val="center"/>
          </w:tcPr>
          <w:p w:rsidR="00282DC0" w:rsidRPr="000957E3" w:rsidRDefault="00282DC0" w:rsidP="00471B58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доходы физических лиц</w:t>
            </w:r>
          </w:p>
        </w:tc>
        <w:tc>
          <w:tcPr>
            <w:tcW w:w="2835" w:type="dxa"/>
            <w:vAlign w:val="bottom"/>
          </w:tcPr>
          <w:p w:rsidR="00282DC0" w:rsidRPr="000957E3" w:rsidRDefault="00282DC0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000 1 01 020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  <w:r w:rsidRPr="000957E3">
              <w:rPr>
                <w:rFonts w:ascii="Times New Roman" w:hAnsi="Times New Roman" w:cs="Times New Roman"/>
                <w:color w:val="000000"/>
              </w:rPr>
              <w:t>0 01 0000 110</w:t>
            </w:r>
          </w:p>
        </w:tc>
        <w:tc>
          <w:tcPr>
            <w:tcW w:w="1808" w:type="dxa"/>
            <w:vAlign w:val="bottom"/>
          </w:tcPr>
          <w:p w:rsidR="00282DC0" w:rsidRPr="000957E3" w:rsidRDefault="00282DC0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0,1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СОВОКУПНЫЙ ДОХОД</w:t>
            </w:r>
          </w:p>
        </w:tc>
        <w:tc>
          <w:tcPr>
            <w:tcW w:w="2835" w:type="dxa"/>
            <w:vAlign w:val="bottom"/>
          </w:tcPr>
          <w:p w:rsidR="000957E3" w:rsidRPr="006B67EC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B67EC">
              <w:rPr>
                <w:rFonts w:ascii="Times New Roman" w:hAnsi="Times New Roman" w:cs="Times New Roman"/>
                <w:b/>
                <w:color w:val="000000"/>
              </w:rPr>
              <w:t>000 1 05 00000 00 0000 000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282DC0" w:rsidP="001828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5,</w:t>
            </w:r>
            <w:r w:rsidR="0018282A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Единый сельскохозяйственный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000 1 05 03000 01 0000 110</w:t>
            </w:r>
          </w:p>
        </w:tc>
        <w:tc>
          <w:tcPr>
            <w:tcW w:w="1808" w:type="dxa"/>
            <w:vAlign w:val="bottom"/>
          </w:tcPr>
          <w:p w:rsidR="000957E3" w:rsidRPr="000957E3" w:rsidRDefault="00282DC0" w:rsidP="00182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</w:t>
            </w:r>
            <w:r w:rsidR="0018282A"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НАЛОГИ НА ИМУЩЕСТВО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000 1 06 00000 00 0000 000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18282A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96,4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Налог на имущество физических лиц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000 1 06 01030 10 0000 110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18282A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6,7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000 1 06 06033 10 0000 110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18282A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79,7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Земельный налог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000 1 06 06043 10 0000 110</w:t>
            </w:r>
          </w:p>
        </w:tc>
        <w:tc>
          <w:tcPr>
            <w:tcW w:w="1808" w:type="dxa"/>
            <w:vAlign w:val="bottom"/>
          </w:tcPr>
          <w:p w:rsidR="000957E3" w:rsidRPr="000957E3" w:rsidRDefault="0018282A" w:rsidP="00DB38F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10,0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000 1 11 00000 00 0000 000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282DC0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37,5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835" w:type="dxa"/>
            <w:vAlign w:val="bottom"/>
          </w:tcPr>
          <w:p w:rsidR="000957E3" w:rsidRPr="00543DD9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000 1 11 05075 10 0000 120</w:t>
            </w:r>
          </w:p>
        </w:tc>
        <w:tc>
          <w:tcPr>
            <w:tcW w:w="1808" w:type="dxa"/>
            <w:vAlign w:val="bottom"/>
          </w:tcPr>
          <w:p w:rsidR="000957E3" w:rsidRPr="00543DD9" w:rsidRDefault="00282DC0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37,5</w:t>
            </w:r>
          </w:p>
        </w:tc>
      </w:tr>
      <w:tr w:rsidR="0018282A" w:rsidTr="006F56C4">
        <w:tc>
          <w:tcPr>
            <w:tcW w:w="4928" w:type="dxa"/>
            <w:vAlign w:val="center"/>
          </w:tcPr>
          <w:p w:rsidR="0018282A" w:rsidRPr="0018282A" w:rsidRDefault="00785C57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ДОХОДЫ ОТ ПРОДАЖИ МАТЕРИАЛЬНЫХ И НЕМАТЕРИАЛЬНЫХ АКТИВОВ</w:t>
            </w:r>
          </w:p>
        </w:tc>
        <w:tc>
          <w:tcPr>
            <w:tcW w:w="2835" w:type="dxa"/>
            <w:vAlign w:val="bottom"/>
          </w:tcPr>
          <w:p w:rsidR="0018282A" w:rsidRPr="000957E3" w:rsidRDefault="0018282A" w:rsidP="0018282A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000 1 1</w:t>
            </w:r>
            <w:r>
              <w:rPr>
                <w:rFonts w:ascii="Times New Roman" w:hAnsi="Times New Roman" w:cs="Times New Roman"/>
                <w:b/>
                <w:color w:val="000000"/>
              </w:rPr>
              <w:t>4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00000 00 0000 000</w:t>
            </w:r>
          </w:p>
        </w:tc>
        <w:tc>
          <w:tcPr>
            <w:tcW w:w="1808" w:type="dxa"/>
            <w:vAlign w:val="bottom"/>
          </w:tcPr>
          <w:p w:rsidR="0018282A" w:rsidRPr="0018282A" w:rsidRDefault="00785C57" w:rsidP="00A76639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14,9</w:t>
            </w:r>
          </w:p>
        </w:tc>
      </w:tr>
      <w:tr w:rsidR="0018282A" w:rsidTr="006F56C4">
        <w:tc>
          <w:tcPr>
            <w:tcW w:w="4928" w:type="dxa"/>
            <w:vAlign w:val="center"/>
          </w:tcPr>
          <w:p w:rsidR="0018282A" w:rsidRPr="00543DD9" w:rsidRDefault="0018282A" w:rsidP="006F56C4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Доходы от реализации иного </w:t>
            </w:r>
            <w:r w:rsidR="005132C4">
              <w:rPr>
                <w:rFonts w:ascii="Times New Roman" w:hAnsi="Times New Roman" w:cs="Times New Roman"/>
                <w:color w:val="000000"/>
              </w:rPr>
              <w:t xml:space="preserve">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</w:t>
            </w:r>
            <w:r w:rsidR="00AA6BFE">
              <w:rPr>
                <w:rFonts w:ascii="Times New Roman" w:hAnsi="Times New Roman" w:cs="Times New Roman"/>
                <w:color w:val="000000"/>
              </w:rPr>
              <w:t>в том числе казенных), в части ре</w:t>
            </w:r>
            <w:r w:rsidR="00BA1A0A">
              <w:rPr>
                <w:rFonts w:ascii="Times New Roman" w:hAnsi="Times New Roman" w:cs="Times New Roman"/>
                <w:color w:val="000000"/>
              </w:rPr>
              <w:t>ализации материальных запасов по указанному имуществу</w:t>
            </w:r>
          </w:p>
        </w:tc>
        <w:tc>
          <w:tcPr>
            <w:tcW w:w="2835" w:type="dxa"/>
            <w:vAlign w:val="bottom"/>
          </w:tcPr>
          <w:p w:rsidR="0018282A" w:rsidRPr="00543DD9" w:rsidRDefault="0018282A" w:rsidP="0018282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000 1 1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Pr="00543DD9">
              <w:rPr>
                <w:rFonts w:ascii="Times New Roman" w:hAnsi="Times New Roman" w:cs="Times New Roman"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color w:val="000000"/>
              </w:rPr>
              <w:t>2</w:t>
            </w:r>
            <w:r w:rsidRPr="00543DD9">
              <w:rPr>
                <w:rFonts w:ascii="Times New Roman" w:hAnsi="Times New Roman" w:cs="Times New Roman"/>
                <w:color w:val="000000"/>
              </w:rPr>
              <w:t>0</w:t>
            </w:r>
            <w:r>
              <w:rPr>
                <w:rFonts w:ascii="Times New Roman" w:hAnsi="Times New Roman" w:cs="Times New Roman"/>
                <w:color w:val="000000"/>
              </w:rPr>
              <w:t>53</w:t>
            </w:r>
            <w:r w:rsidRPr="00543DD9">
              <w:rPr>
                <w:rFonts w:ascii="Times New Roman" w:hAnsi="Times New Roman" w:cs="Times New Roman"/>
                <w:color w:val="000000"/>
              </w:rPr>
              <w:t xml:space="preserve"> 10 0000 </w:t>
            </w:r>
            <w:r>
              <w:rPr>
                <w:rFonts w:ascii="Times New Roman" w:hAnsi="Times New Roman" w:cs="Times New Roman"/>
                <w:color w:val="000000"/>
              </w:rPr>
              <w:t>440</w:t>
            </w:r>
          </w:p>
        </w:tc>
        <w:tc>
          <w:tcPr>
            <w:tcW w:w="1808" w:type="dxa"/>
            <w:vAlign w:val="bottom"/>
          </w:tcPr>
          <w:p w:rsidR="0018282A" w:rsidRDefault="00785C57" w:rsidP="00A76639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14,9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БЕЗВОЗМЕЗДНЫЕ ПОСТУПЛЕНИЯ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000 2 00 00000 00 0000 000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FA7967" w:rsidP="00264EDF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686,1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000 2 02 00000 00 0000 000</w:t>
            </w:r>
          </w:p>
        </w:tc>
        <w:tc>
          <w:tcPr>
            <w:tcW w:w="1808" w:type="dxa"/>
            <w:vAlign w:val="bottom"/>
          </w:tcPr>
          <w:p w:rsidR="000957E3" w:rsidRPr="000957E3" w:rsidRDefault="00BA1A0A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690,7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0957E3" w:rsidRDefault="000957E3" w:rsidP="006F56C4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835" w:type="dxa"/>
            <w:vAlign w:val="bottom"/>
          </w:tcPr>
          <w:p w:rsidR="000957E3" w:rsidRPr="000957E3" w:rsidRDefault="000957E3" w:rsidP="001B494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000 2 02 1</w:t>
            </w:r>
            <w:r w:rsidR="001B494B">
              <w:rPr>
                <w:rFonts w:ascii="Times New Roman" w:hAnsi="Times New Roman" w:cs="Times New Roman"/>
                <w:b/>
                <w:color w:val="000000"/>
              </w:rPr>
              <w:t>6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000 00 0000 150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BA1A0A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670,5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на выравнивание уровня бюджетной обеспеченности</w:t>
            </w:r>
          </w:p>
        </w:tc>
        <w:tc>
          <w:tcPr>
            <w:tcW w:w="2835" w:type="dxa"/>
            <w:vAlign w:val="bottom"/>
          </w:tcPr>
          <w:p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001 00 0000 150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BA1A0A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670,5</w:t>
            </w:r>
          </w:p>
        </w:tc>
      </w:tr>
      <w:tr w:rsidR="000957E3" w:rsidTr="006F56C4">
        <w:tc>
          <w:tcPr>
            <w:tcW w:w="4928" w:type="dxa"/>
            <w:vAlign w:val="center"/>
          </w:tcPr>
          <w:p w:rsidR="000957E3" w:rsidRPr="00543DD9" w:rsidRDefault="000957E3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Дотации бюджетам поселений</w:t>
            </w:r>
          </w:p>
        </w:tc>
        <w:tc>
          <w:tcPr>
            <w:tcW w:w="2835" w:type="dxa"/>
            <w:vAlign w:val="bottom"/>
          </w:tcPr>
          <w:p w:rsidR="000957E3" w:rsidRPr="00543DD9" w:rsidRDefault="000957E3" w:rsidP="001B494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43DD9">
              <w:rPr>
                <w:rFonts w:ascii="Times New Roman" w:hAnsi="Times New Roman" w:cs="Times New Roman"/>
                <w:color w:val="000000"/>
              </w:rPr>
              <w:t>000 2 02 1</w:t>
            </w:r>
            <w:r w:rsidR="001B494B" w:rsidRPr="00543DD9">
              <w:rPr>
                <w:rFonts w:ascii="Times New Roman" w:hAnsi="Times New Roman" w:cs="Times New Roman"/>
                <w:color w:val="000000"/>
              </w:rPr>
              <w:t>6</w:t>
            </w:r>
            <w:r w:rsidRPr="00543DD9">
              <w:rPr>
                <w:rFonts w:ascii="Times New Roman" w:hAnsi="Times New Roman" w:cs="Times New Roman"/>
                <w:color w:val="000000"/>
              </w:rPr>
              <w:t>001 10 0000 150</w:t>
            </w:r>
          </w:p>
        </w:tc>
        <w:tc>
          <w:tcPr>
            <w:tcW w:w="1808" w:type="dxa"/>
            <w:vAlign w:val="bottom"/>
          </w:tcPr>
          <w:p w:rsidR="000957E3" w:rsidRPr="000957E3" w:rsidRDefault="00BA1A0A" w:rsidP="00264ED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670,5</w:t>
            </w:r>
          </w:p>
        </w:tc>
      </w:tr>
      <w:tr w:rsidR="00A76639" w:rsidTr="006F56C4">
        <w:tc>
          <w:tcPr>
            <w:tcW w:w="4928" w:type="dxa"/>
            <w:vAlign w:val="center"/>
          </w:tcPr>
          <w:p w:rsidR="00A76639" w:rsidRPr="000957E3" w:rsidRDefault="00A76639" w:rsidP="00360A6E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СУБВЕНЦИИ БЮДЖЕТАМ СЕЛЬСКИХ ПОСЕЛЕНИЙ ЗА СЧЕТ СРЕДСТВ РЕЗЕРВНОГО ФОНДА ПРЕЗИДЕНТА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РОССИЙСКОЙ ФЕДЕРАЦИИ </w:t>
            </w:r>
          </w:p>
        </w:tc>
        <w:tc>
          <w:tcPr>
            <w:tcW w:w="2835" w:type="dxa"/>
            <w:vAlign w:val="bottom"/>
          </w:tcPr>
          <w:p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000 2 02 30000 00 0000 150</w:t>
            </w:r>
          </w:p>
        </w:tc>
        <w:tc>
          <w:tcPr>
            <w:tcW w:w="1808" w:type="dxa"/>
            <w:vAlign w:val="bottom"/>
          </w:tcPr>
          <w:p w:rsidR="00A76639" w:rsidRPr="006F56C4" w:rsidRDefault="00BA1A0A" w:rsidP="009F010B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A76639" w:rsidTr="006F56C4">
        <w:tc>
          <w:tcPr>
            <w:tcW w:w="4928" w:type="dxa"/>
            <w:vAlign w:val="center"/>
          </w:tcPr>
          <w:p w:rsidR="00A76639" w:rsidRPr="000957E3" w:rsidRDefault="00A76639" w:rsidP="006F56C4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Субвенции 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835" w:type="dxa"/>
            <w:vAlign w:val="bottom"/>
          </w:tcPr>
          <w:p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000 2 02 35118 10 0000 150</w:t>
            </w:r>
          </w:p>
        </w:tc>
        <w:tc>
          <w:tcPr>
            <w:tcW w:w="1808" w:type="dxa"/>
            <w:vAlign w:val="bottom"/>
          </w:tcPr>
          <w:p w:rsidR="00A76639" w:rsidRPr="000957E3" w:rsidRDefault="00BA1A0A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</w:tr>
      <w:tr w:rsidR="00785C57" w:rsidTr="006F56C4">
        <w:tc>
          <w:tcPr>
            <w:tcW w:w="4928" w:type="dxa"/>
            <w:vAlign w:val="center"/>
          </w:tcPr>
          <w:p w:rsidR="00785C57" w:rsidRPr="00785C57" w:rsidRDefault="00785C57" w:rsidP="00785C57">
            <w:pPr>
              <w:rPr>
                <w:rFonts w:ascii="Times New Roman" w:hAnsi="Times New Roman" w:cs="Times New Roman"/>
                <w:b/>
                <w:color w:val="000000"/>
              </w:rPr>
            </w:pPr>
            <w:r w:rsidRPr="00785C57">
              <w:rPr>
                <w:rFonts w:ascii="Times New Roman" w:hAnsi="Times New Roman" w:cs="Times New Roman"/>
                <w:b/>
                <w:color w:val="000000"/>
              </w:rPr>
              <w:lastRenderedPageBreak/>
              <w:t>ПЕРЕЧИСЛЕНИЯ ДЛЯ ОСУЩЕСТВЛЕНИЯ ВОЗВРАТА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(ЗАЧЕТА) ИЗЛИШНЕ УПЛАЧЕННЫХ ИЛИ ИЗЛИШНЕ ВЗЫСКАННЫХ СУММ НАЛОГОВ, СБОРОВ И ИНЫХ ПЛАТЕЖЕЙ</w:t>
            </w:r>
          </w:p>
        </w:tc>
        <w:tc>
          <w:tcPr>
            <w:tcW w:w="2835" w:type="dxa"/>
            <w:vAlign w:val="bottom"/>
          </w:tcPr>
          <w:p w:rsidR="00785C57" w:rsidRPr="000957E3" w:rsidRDefault="00785C57" w:rsidP="00785C5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000 2 0</w:t>
            </w:r>
            <w:r>
              <w:rPr>
                <w:rFonts w:ascii="Times New Roman" w:hAnsi="Times New Roman" w:cs="Times New Roman"/>
                <w:b/>
                <w:color w:val="000000"/>
              </w:rPr>
              <w:t>8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</w:rPr>
              <w:t>0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0000 00 0000 150</w:t>
            </w:r>
          </w:p>
        </w:tc>
        <w:tc>
          <w:tcPr>
            <w:tcW w:w="1808" w:type="dxa"/>
            <w:vAlign w:val="bottom"/>
          </w:tcPr>
          <w:p w:rsidR="00785C57" w:rsidRPr="00785C57" w:rsidRDefault="00785C57" w:rsidP="00FA796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785C57">
              <w:rPr>
                <w:rFonts w:ascii="Times New Roman" w:hAnsi="Times New Roman" w:cs="Times New Roman"/>
                <w:b/>
                <w:color w:val="000000"/>
              </w:rPr>
              <w:t>-4,</w:t>
            </w:r>
            <w:r w:rsidR="00FA7967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</w:tr>
      <w:tr w:rsidR="00785C57" w:rsidTr="006F56C4">
        <w:tc>
          <w:tcPr>
            <w:tcW w:w="4928" w:type="dxa"/>
            <w:vAlign w:val="center"/>
          </w:tcPr>
          <w:p w:rsidR="00785C57" w:rsidRPr="00B21B01" w:rsidRDefault="00785C57" w:rsidP="00785C57">
            <w:pPr>
              <w:rPr>
                <w:rFonts w:ascii="Times New Roman" w:hAnsi="Times New Roman" w:cs="Times New Roman"/>
                <w:color w:val="000000"/>
              </w:rPr>
            </w:pPr>
            <w:r w:rsidRPr="00B21B01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</w:t>
            </w:r>
            <w:r w:rsidR="00B21B01" w:rsidRPr="00B21B01">
              <w:rPr>
                <w:rFonts w:ascii="Times New Roman" w:hAnsi="Times New Roman" w:cs="Times New Roman"/>
                <w:color w:val="000000"/>
              </w:rPr>
              <w:t>, а также сумм процентов за несвоевременное осуществление такого возврата и процентов, начисленных</w:t>
            </w:r>
          </w:p>
        </w:tc>
        <w:tc>
          <w:tcPr>
            <w:tcW w:w="2835" w:type="dxa"/>
            <w:vAlign w:val="bottom"/>
          </w:tcPr>
          <w:p w:rsidR="00785C57" w:rsidRPr="000957E3" w:rsidRDefault="00785C57" w:rsidP="00785C5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000 2 0</w:t>
            </w:r>
            <w:r>
              <w:rPr>
                <w:rFonts w:ascii="Times New Roman" w:hAnsi="Times New Roman" w:cs="Times New Roman"/>
                <w:color w:val="000000"/>
              </w:rPr>
              <w:t>8</w:t>
            </w:r>
            <w:r w:rsidRPr="000957E3">
              <w:rPr>
                <w:rFonts w:ascii="Times New Roman" w:hAnsi="Times New Roman" w:cs="Times New Roman"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</w:rPr>
              <w:t>0</w:t>
            </w:r>
            <w:r w:rsidRPr="000957E3">
              <w:rPr>
                <w:rFonts w:ascii="Times New Roman" w:hAnsi="Times New Roman" w:cs="Times New Roman"/>
                <w:color w:val="000000"/>
              </w:rPr>
              <w:t>5</w:t>
            </w:r>
            <w:r>
              <w:rPr>
                <w:rFonts w:ascii="Times New Roman" w:hAnsi="Times New Roman" w:cs="Times New Roman"/>
                <w:color w:val="000000"/>
              </w:rPr>
              <w:t>000</w:t>
            </w:r>
            <w:r w:rsidRPr="000957E3">
              <w:rPr>
                <w:rFonts w:ascii="Times New Roman" w:hAnsi="Times New Roman" w:cs="Times New Roman"/>
                <w:color w:val="000000"/>
              </w:rPr>
              <w:t xml:space="preserve"> 10 0000 150</w:t>
            </w:r>
          </w:p>
        </w:tc>
        <w:tc>
          <w:tcPr>
            <w:tcW w:w="1808" w:type="dxa"/>
            <w:vAlign w:val="bottom"/>
          </w:tcPr>
          <w:p w:rsidR="00785C57" w:rsidRDefault="00785C57" w:rsidP="00FA796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-4,</w:t>
            </w:r>
            <w:r w:rsidR="00FA7967">
              <w:rPr>
                <w:rFonts w:ascii="Times New Roman" w:hAnsi="Times New Roman" w:cs="Times New Roman"/>
                <w:color w:val="000000"/>
              </w:rPr>
              <w:t>6</w:t>
            </w:r>
          </w:p>
        </w:tc>
      </w:tr>
      <w:tr w:rsidR="00A76639" w:rsidTr="006F56C4">
        <w:tc>
          <w:tcPr>
            <w:tcW w:w="4928" w:type="dxa"/>
            <w:vAlign w:val="center"/>
          </w:tcPr>
          <w:p w:rsidR="00A76639" w:rsidRPr="000957E3" w:rsidRDefault="00A7663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Доходы бюджета - ИТОГО</w:t>
            </w:r>
          </w:p>
        </w:tc>
        <w:tc>
          <w:tcPr>
            <w:tcW w:w="2835" w:type="dxa"/>
            <w:vAlign w:val="bottom"/>
          </w:tcPr>
          <w:p w:rsidR="00A76639" w:rsidRPr="000957E3" w:rsidRDefault="00A7663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000 0 00 00000 00 0000 000</w:t>
            </w:r>
          </w:p>
        </w:tc>
        <w:tc>
          <w:tcPr>
            <w:tcW w:w="1808" w:type="dxa"/>
            <w:vAlign w:val="bottom"/>
          </w:tcPr>
          <w:p w:rsidR="00A76639" w:rsidRPr="000957E3" w:rsidRDefault="00FA7967" w:rsidP="00543DD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866,2</w:t>
            </w:r>
          </w:p>
        </w:tc>
      </w:tr>
    </w:tbl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EF0EB8" w:rsidRDefault="00EF0EB8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2DC0" w:rsidRDefault="00282DC0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87" w:rsidRDefault="00262287" w:rsidP="006F521F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A7967" w:rsidRDefault="00FA7967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F00FCA" w:rsidRDefault="00F00FCA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0957E3" w:rsidRPr="00262287" w:rsidRDefault="00360A6E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>П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риложение № </w:t>
      </w:r>
      <w:r w:rsidR="002C0AC7">
        <w:rPr>
          <w:rFonts w:ascii="Times New Roman" w:hAnsi="Times New Roman" w:cs="Times New Roman"/>
          <w:sz w:val="24"/>
          <w:szCs w:val="24"/>
        </w:rPr>
        <w:t>2</w:t>
      </w:r>
    </w:p>
    <w:p w:rsidR="000957E3" w:rsidRPr="00262287" w:rsidRDefault="000957E3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:rsidR="000957E3" w:rsidRPr="00262287" w:rsidRDefault="00D3155D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FA7967">
        <w:rPr>
          <w:rFonts w:ascii="Times New Roman" w:hAnsi="Times New Roman" w:cs="Times New Roman"/>
          <w:sz w:val="24"/>
          <w:szCs w:val="24"/>
        </w:rPr>
        <w:t>09</w:t>
      </w:r>
      <w:r w:rsidR="00282DC0" w:rsidRPr="00262287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264ED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D204D0" w:rsidRPr="00262287">
        <w:rPr>
          <w:rFonts w:ascii="Times New Roman" w:hAnsi="Times New Roman" w:cs="Times New Roman"/>
          <w:sz w:val="24"/>
          <w:szCs w:val="24"/>
        </w:rPr>
        <w:t>202</w:t>
      </w:r>
      <w:r w:rsidR="00FA7967">
        <w:rPr>
          <w:rFonts w:ascii="Times New Roman" w:hAnsi="Times New Roman" w:cs="Times New Roman"/>
          <w:sz w:val="24"/>
          <w:szCs w:val="24"/>
        </w:rPr>
        <w:t>4</w:t>
      </w:r>
      <w:r w:rsidR="000957E3" w:rsidRPr="00262287">
        <w:rPr>
          <w:rFonts w:ascii="Times New Roman" w:hAnsi="Times New Roman" w:cs="Times New Roman"/>
          <w:sz w:val="24"/>
          <w:szCs w:val="24"/>
        </w:rPr>
        <w:t xml:space="preserve"> г. № </w:t>
      </w:r>
      <w:r w:rsidR="00282DC0" w:rsidRPr="00262287">
        <w:rPr>
          <w:rFonts w:ascii="Times New Roman" w:hAnsi="Times New Roman" w:cs="Times New Roman"/>
          <w:sz w:val="24"/>
          <w:szCs w:val="24"/>
        </w:rPr>
        <w:t>1</w:t>
      </w:r>
      <w:r w:rsidR="00FA7967">
        <w:rPr>
          <w:rFonts w:ascii="Times New Roman" w:hAnsi="Times New Roman" w:cs="Times New Roman"/>
          <w:sz w:val="24"/>
          <w:szCs w:val="24"/>
        </w:rPr>
        <w:t>6</w:t>
      </w:r>
    </w:p>
    <w:p w:rsidR="000957E3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Pr="00A90EC5" w:rsidRDefault="000957E3" w:rsidP="000957E3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957E3" w:rsidRDefault="000957E3" w:rsidP="000957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957E3">
        <w:rPr>
          <w:rFonts w:ascii="Times New Roman" w:hAnsi="Times New Roman" w:cs="Times New Roman"/>
          <w:b/>
          <w:sz w:val="28"/>
          <w:szCs w:val="28"/>
        </w:rPr>
        <w:t>Распределение расходов бюджета Ольшанского сельского поселения по расходам, подразделам функциональной классификации расходов бюджетов Российской Федерации за</w:t>
      </w:r>
      <w:r w:rsidR="00264E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82DC0">
        <w:rPr>
          <w:rFonts w:ascii="Times New Roman" w:hAnsi="Times New Roman" w:cs="Times New Roman"/>
          <w:b/>
          <w:sz w:val="28"/>
          <w:szCs w:val="28"/>
        </w:rPr>
        <w:t xml:space="preserve">1 квартал </w:t>
      </w:r>
      <w:r w:rsidRPr="000957E3">
        <w:rPr>
          <w:rFonts w:ascii="Times New Roman" w:hAnsi="Times New Roman" w:cs="Times New Roman"/>
          <w:b/>
          <w:sz w:val="28"/>
          <w:szCs w:val="28"/>
        </w:rPr>
        <w:t>202</w:t>
      </w:r>
      <w:r w:rsidR="00B567BB">
        <w:rPr>
          <w:rFonts w:ascii="Times New Roman" w:hAnsi="Times New Roman" w:cs="Times New Roman"/>
          <w:b/>
          <w:sz w:val="28"/>
          <w:szCs w:val="28"/>
        </w:rPr>
        <w:t>4</w:t>
      </w:r>
      <w:r w:rsidRPr="000957E3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0957E3" w:rsidRDefault="000957E3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f2"/>
        <w:tblW w:w="9713" w:type="dxa"/>
        <w:tblLook w:val="04A0"/>
      </w:tblPr>
      <w:tblGrid>
        <w:gridCol w:w="3936"/>
        <w:gridCol w:w="992"/>
        <w:gridCol w:w="992"/>
        <w:gridCol w:w="1701"/>
        <w:gridCol w:w="993"/>
        <w:gridCol w:w="1099"/>
      </w:tblGrid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Раздел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099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422D19" w:rsidTr="002D2BCC">
        <w:tc>
          <w:tcPr>
            <w:tcW w:w="3936" w:type="dxa"/>
          </w:tcPr>
          <w:p w:rsidR="00422D19" w:rsidRPr="008B3FDB" w:rsidRDefault="00422D1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992" w:type="dxa"/>
          </w:tcPr>
          <w:p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422D19" w:rsidRDefault="00B567BB" w:rsidP="00471B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386,3</w:t>
            </w:r>
          </w:p>
        </w:tc>
      </w:tr>
      <w:tr w:rsidR="00422D19" w:rsidTr="002D2BCC">
        <w:tc>
          <w:tcPr>
            <w:tcW w:w="3936" w:type="dxa"/>
          </w:tcPr>
          <w:p w:rsidR="00422D19" w:rsidRPr="008B3FDB" w:rsidRDefault="00422D19" w:rsidP="006F56C4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</w:tcPr>
          <w:p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422D19" w:rsidRPr="000957E3" w:rsidRDefault="00422D19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422D19" w:rsidRPr="000957E3" w:rsidRDefault="00422D19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422D19" w:rsidRDefault="00B567BB" w:rsidP="00471B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386,3</w:t>
            </w:r>
          </w:p>
        </w:tc>
      </w:tr>
      <w:tr w:rsidR="0005015B" w:rsidTr="002D2BCC">
        <w:tc>
          <w:tcPr>
            <w:tcW w:w="3936" w:type="dxa"/>
          </w:tcPr>
          <w:p w:rsidR="0005015B" w:rsidRPr="008B3FDB" w:rsidRDefault="0005015B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непрограмные мероприятия</w:t>
            </w:r>
          </w:p>
        </w:tc>
        <w:tc>
          <w:tcPr>
            <w:tcW w:w="992" w:type="dxa"/>
          </w:tcPr>
          <w:p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5015B" w:rsidRPr="000957E3" w:rsidRDefault="0005015B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5015B" w:rsidRPr="000957E3" w:rsidRDefault="0005015B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99</w:t>
            </w:r>
          </w:p>
        </w:tc>
        <w:tc>
          <w:tcPr>
            <w:tcW w:w="993" w:type="dxa"/>
          </w:tcPr>
          <w:p w:rsidR="0005015B" w:rsidRPr="000957E3" w:rsidRDefault="0005015B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5015B" w:rsidRDefault="00B567BB" w:rsidP="00471B58">
            <w:pPr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386,3</w:t>
            </w:r>
          </w:p>
        </w:tc>
      </w:tr>
      <w:tr w:rsidR="000957E3" w:rsidTr="002D2BCC">
        <w:tc>
          <w:tcPr>
            <w:tcW w:w="3936" w:type="dxa"/>
          </w:tcPr>
          <w:p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 w:rsidR="008B3FDB" w:rsidRPr="008B3FDB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8B3FDB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0957E3" w:rsidRPr="000957E3" w:rsidRDefault="00B567BB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386,3</w:t>
            </w:r>
          </w:p>
        </w:tc>
      </w:tr>
      <w:tr w:rsidR="000957E3" w:rsidTr="002D2BCC">
        <w:tc>
          <w:tcPr>
            <w:tcW w:w="3936" w:type="dxa"/>
          </w:tcPr>
          <w:p w:rsidR="000957E3" w:rsidRPr="008B3FDB" w:rsidRDefault="000957E3" w:rsidP="006F56C4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  <w:color w:val="000000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9F6D37" w:rsidRPr="001A586F" w:rsidRDefault="00B567BB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205,5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0957E3" w:rsidRPr="000957E3" w:rsidRDefault="00F2271A" w:rsidP="00F2271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F2271A" w:rsidP="0005015B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102,3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6F56C4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6F56C4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F2271A" w:rsidP="0065739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F2271A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200</w:t>
            </w:r>
          </w:p>
        </w:tc>
        <w:tc>
          <w:tcPr>
            <w:tcW w:w="1099" w:type="dxa"/>
          </w:tcPr>
          <w:p w:rsidR="000957E3" w:rsidRPr="000957E3" w:rsidRDefault="00F2271A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0957E3" w:rsidRPr="000957E3" w:rsidRDefault="00F2271A" w:rsidP="0053577D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242</w:t>
            </w:r>
          </w:p>
        </w:tc>
        <w:tc>
          <w:tcPr>
            <w:tcW w:w="1099" w:type="dxa"/>
          </w:tcPr>
          <w:p w:rsidR="000957E3" w:rsidRPr="000957E3" w:rsidRDefault="00F2271A" w:rsidP="00282DC0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0957E3" w:rsidRPr="000957E3" w:rsidRDefault="00F2271A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</w:tr>
      <w:tr w:rsidR="0071187F" w:rsidTr="00282DC0">
        <w:trPr>
          <w:trHeight w:val="341"/>
        </w:trPr>
        <w:tc>
          <w:tcPr>
            <w:tcW w:w="3936" w:type="dxa"/>
          </w:tcPr>
          <w:p w:rsidR="0071187F" w:rsidRPr="0071187F" w:rsidRDefault="0071187F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71187F">
              <w:rPr>
                <w:rFonts w:ascii="Times New Roman" w:hAnsi="Times New Roman" w:cs="Times New Roman"/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992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71187F" w:rsidRPr="000957E3" w:rsidRDefault="0071187F" w:rsidP="000E47E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71187F" w:rsidRPr="000957E3" w:rsidRDefault="0071187F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247</w:t>
            </w:r>
          </w:p>
        </w:tc>
        <w:tc>
          <w:tcPr>
            <w:tcW w:w="1099" w:type="dxa"/>
          </w:tcPr>
          <w:p w:rsidR="0071187F" w:rsidRDefault="00F2271A" w:rsidP="002D2BC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</w:tr>
      <w:tr w:rsidR="00422D19" w:rsidTr="002D2BCC">
        <w:tc>
          <w:tcPr>
            <w:tcW w:w="3936" w:type="dxa"/>
          </w:tcPr>
          <w:p w:rsidR="00422D19" w:rsidRPr="000957E3" w:rsidRDefault="00422D19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бюджетные ассигнования</w:t>
            </w:r>
          </w:p>
        </w:tc>
        <w:tc>
          <w:tcPr>
            <w:tcW w:w="992" w:type="dxa"/>
          </w:tcPr>
          <w:p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422D19" w:rsidRPr="000957E3" w:rsidRDefault="00422D19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800</w:t>
            </w:r>
          </w:p>
        </w:tc>
        <w:tc>
          <w:tcPr>
            <w:tcW w:w="1099" w:type="dxa"/>
          </w:tcPr>
          <w:p w:rsidR="00422D19" w:rsidRPr="000957E3" w:rsidRDefault="00F2271A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налогов, сборов и иных платежей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850</w:t>
            </w:r>
          </w:p>
        </w:tc>
        <w:tc>
          <w:tcPr>
            <w:tcW w:w="1099" w:type="dxa"/>
          </w:tcPr>
          <w:p w:rsidR="000957E3" w:rsidRPr="000957E3" w:rsidRDefault="00F2271A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Уплата прочих налогов, сборов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9990090019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852</w:t>
            </w:r>
          </w:p>
        </w:tc>
        <w:tc>
          <w:tcPr>
            <w:tcW w:w="1099" w:type="dxa"/>
          </w:tcPr>
          <w:p w:rsidR="000957E3" w:rsidRPr="000957E3" w:rsidRDefault="00F2271A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функций органов местного самоуправления по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функционированию органов местного самоуправления (главы сельских поселений)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lastRenderedPageBreak/>
              <w:t>01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04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B567BB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180,8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282DC0" w:rsidRPr="000957E3" w:rsidRDefault="00B567BB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282DC0" w:rsidP="00BB19E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</w:t>
            </w:r>
            <w:r w:rsidR="00BB19EA">
              <w:rPr>
                <w:rFonts w:ascii="Times New Roman" w:hAnsi="Times New Roman" w:cs="Times New Roman"/>
                <w:color w:val="000000"/>
              </w:rPr>
              <w:t>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F2271A" w:rsidP="0083202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151,8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04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9990000410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F2271A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Национальная оборона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BA6126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8B3FDB">
              <w:rPr>
                <w:rFonts w:ascii="Times New Roman" w:hAnsi="Times New Roman" w:cs="Times New Roman"/>
                <w:b/>
                <w:bCs/>
              </w:rPr>
              <w:t>Иные непрограмные мероприятия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282DC0" w:rsidRPr="0053577D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53577D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282DC0" w:rsidRPr="003B5517" w:rsidRDefault="00282DC0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BA6126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Реализация функций органов власти Ольшанского с/поселения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282DC0" w:rsidRPr="003B5517" w:rsidRDefault="00282DC0" w:rsidP="003B5517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3B5517">
              <w:rPr>
                <w:rFonts w:ascii="Times New Roman" w:hAnsi="Times New Roman" w:cs="Times New Roman"/>
                <w:b/>
                <w:color w:val="000000"/>
              </w:rPr>
              <w:t>999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BA6126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02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1701" w:type="dxa"/>
          </w:tcPr>
          <w:p w:rsidR="00282DC0" w:rsidRPr="000957E3" w:rsidRDefault="00262287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BA6126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282DC0" w:rsidRPr="000957E3" w:rsidRDefault="00BA6126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120</w:t>
            </w:r>
          </w:p>
        </w:tc>
        <w:tc>
          <w:tcPr>
            <w:tcW w:w="1099" w:type="dxa"/>
          </w:tcPr>
          <w:p w:rsidR="000957E3" w:rsidRPr="000957E3" w:rsidRDefault="00BA6126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121</w:t>
            </w:r>
          </w:p>
        </w:tc>
        <w:tc>
          <w:tcPr>
            <w:tcW w:w="1099" w:type="dxa"/>
          </w:tcPr>
          <w:p w:rsidR="000957E3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0957E3" w:rsidTr="002D2BCC">
        <w:tc>
          <w:tcPr>
            <w:tcW w:w="3936" w:type="dxa"/>
          </w:tcPr>
          <w:p w:rsidR="000957E3" w:rsidRPr="000957E3" w:rsidRDefault="000957E3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02</w:t>
            </w:r>
          </w:p>
        </w:tc>
        <w:tc>
          <w:tcPr>
            <w:tcW w:w="992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9990051180</w:t>
            </w:r>
          </w:p>
        </w:tc>
        <w:tc>
          <w:tcPr>
            <w:tcW w:w="993" w:type="dxa"/>
          </w:tcPr>
          <w:p w:rsidR="000957E3" w:rsidRPr="000957E3" w:rsidRDefault="000957E3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129</w:t>
            </w:r>
          </w:p>
        </w:tc>
        <w:tc>
          <w:tcPr>
            <w:tcW w:w="1099" w:type="dxa"/>
          </w:tcPr>
          <w:p w:rsidR="000957E3" w:rsidRPr="000957E3" w:rsidRDefault="00BA6126" w:rsidP="00471B58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1F50F6" w:rsidTr="002D2BCC">
        <w:tc>
          <w:tcPr>
            <w:tcW w:w="3936" w:type="dxa"/>
          </w:tcPr>
          <w:p w:rsidR="001F50F6" w:rsidRPr="003B5517" w:rsidRDefault="001F50F6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3B5517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992" w:type="dxa"/>
          </w:tcPr>
          <w:p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701" w:type="dxa"/>
          </w:tcPr>
          <w:p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1F50F6" w:rsidRPr="000957E3" w:rsidRDefault="001F50F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1F50F6" w:rsidRPr="001F50F6" w:rsidRDefault="00BA6126" w:rsidP="00207D4F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82DC0" w:rsidRDefault="00BA6126" w:rsidP="00282DC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82DC0" w:rsidRPr="000957E3" w:rsidRDefault="00282DC0" w:rsidP="00A71CB0">
            <w:pPr>
              <w:snapToGrid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01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82DC0" w:rsidRDefault="00BA6126" w:rsidP="00282DC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4E5A85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82DC0" w:rsidRPr="000957E3" w:rsidRDefault="00282DC0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82DC0" w:rsidRDefault="00BA6126" w:rsidP="00282DC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 xml:space="preserve">Основное мероприятие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«Обеспечение пожарной безопасности»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03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82DC0" w:rsidRPr="000957E3" w:rsidRDefault="00282DC0" w:rsidP="003B5517">
            <w:pPr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 xml:space="preserve">   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01401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82DC0" w:rsidRDefault="00BA6126" w:rsidP="00282DC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lastRenderedPageBreak/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03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10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099" w:type="dxa"/>
          </w:tcPr>
          <w:p w:rsidR="00282DC0" w:rsidRDefault="00BA6126" w:rsidP="00282DC0">
            <w:pPr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1F50F6" w:rsidTr="002D2BCC">
        <w:tc>
          <w:tcPr>
            <w:tcW w:w="3936" w:type="dxa"/>
          </w:tcPr>
          <w:p w:rsidR="001F50F6" w:rsidRPr="000957E3" w:rsidRDefault="001F50F6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992" w:type="dxa"/>
          </w:tcPr>
          <w:p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10</w:t>
            </w:r>
          </w:p>
        </w:tc>
        <w:tc>
          <w:tcPr>
            <w:tcW w:w="1701" w:type="dxa"/>
          </w:tcPr>
          <w:p w:rsidR="001F50F6" w:rsidRPr="000957E3" w:rsidRDefault="001F50F6" w:rsidP="003B5517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1F50F6" w:rsidRPr="000957E3" w:rsidRDefault="001F50F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1F50F6" w:rsidRPr="0005015B" w:rsidRDefault="00BA6126" w:rsidP="00207D4F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199,0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BA6126" w:rsidRPr="000957E3" w:rsidRDefault="00BA6126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BA6126" w:rsidRPr="0005015B" w:rsidRDefault="00BA6126" w:rsidP="00BA612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199,0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1701" w:type="dxa"/>
          </w:tcPr>
          <w:p w:rsidR="00BA6126" w:rsidRPr="000957E3" w:rsidRDefault="00BA6126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0140120340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BA6126" w:rsidRPr="0005015B" w:rsidRDefault="00BA6126" w:rsidP="00BA6126">
            <w:pPr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BA6126" w:rsidP="00471B5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BA6126" w:rsidRPr="000957E3" w:rsidRDefault="00BA6126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A71CB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«Благоустройство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A71CB0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Благоустройство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населенных пунктов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0110100010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Закупка товаров, работ и услуг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Cs/>
                <w:color w:val="000000"/>
              </w:rPr>
              <w:t>200</w:t>
            </w:r>
          </w:p>
        </w:tc>
        <w:tc>
          <w:tcPr>
            <w:tcW w:w="1099" w:type="dxa"/>
          </w:tcPr>
          <w:p w:rsidR="00BA6126" w:rsidRPr="00BA6126" w:rsidRDefault="00BA6126" w:rsidP="00BA6126">
            <w:pPr>
              <w:jc w:val="center"/>
            </w:pPr>
            <w:r w:rsidRPr="00BA6126">
              <w:rPr>
                <w:rFonts w:ascii="Times New Roman" w:hAnsi="Times New Roman" w:cs="Times New Roman"/>
                <w:bCs/>
                <w:color w:val="000000"/>
              </w:rPr>
              <w:t>215,6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Иные закупки товаров, работ и услуг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240</w:t>
            </w:r>
          </w:p>
        </w:tc>
        <w:tc>
          <w:tcPr>
            <w:tcW w:w="1099" w:type="dxa"/>
          </w:tcPr>
          <w:p w:rsidR="00BA6126" w:rsidRPr="00BA6126" w:rsidRDefault="00BA6126" w:rsidP="00BA6126">
            <w:pPr>
              <w:jc w:val="center"/>
            </w:pPr>
            <w:r w:rsidRPr="00BA6126">
              <w:rPr>
                <w:rFonts w:ascii="Times New Roman" w:hAnsi="Times New Roman" w:cs="Times New Roman"/>
                <w:bCs/>
                <w:color w:val="000000"/>
              </w:rPr>
              <w:t>215,6</w:t>
            </w:r>
          </w:p>
        </w:tc>
      </w:tr>
      <w:tr w:rsidR="00BA6126" w:rsidTr="002D2BCC">
        <w:trPr>
          <w:trHeight w:val="412"/>
        </w:trPr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Прочие закупки товаров, работ и услуг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05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03</w:t>
            </w:r>
          </w:p>
        </w:tc>
        <w:tc>
          <w:tcPr>
            <w:tcW w:w="1701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0110120010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244</w:t>
            </w:r>
          </w:p>
        </w:tc>
        <w:tc>
          <w:tcPr>
            <w:tcW w:w="1099" w:type="dxa"/>
          </w:tcPr>
          <w:p w:rsidR="00BA6126" w:rsidRPr="00BA6126" w:rsidRDefault="00BA6126" w:rsidP="00BA6126">
            <w:pPr>
              <w:jc w:val="center"/>
            </w:pPr>
            <w:r w:rsidRPr="00BA6126">
              <w:rPr>
                <w:rFonts w:ascii="Times New Roman" w:hAnsi="Times New Roman" w:cs="Times New Roman"/>
                <w:bCs/>
                <w:color w:val="000000"/>
              </w:rPr>
              <w:t>215,6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Образование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701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BA6126" w:rsidRPr="000957E3" w:rsidRDefault="00BA6126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92" w:type="dxa"/>
          </w:tcPr>
          <w:p w:rsidR="00BA6126" w:rsidRPr="000957E3" w:rsidRDefault="00BA6126" w:rsidP="00E83BF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BA6126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BA6126" w:rsidRDefault="00BA6126" w:rsidP="00D204D0">
            <w:pPr>
              <w:snapToGrid w:val="0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01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BA6126" w:rsidTr="002D2BCC">
        <w:tc>
          <w:tcPr>
            <w:tcW w:w="3936" w:type="dxa"/>
          </w:tcPr>
          <w:p w:rsidR="00BA6126" w:rsidRPr="000957E3" w:rsidRDefault="00BA6126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 w:rsidRPr="000957E3">
              <w:rPr>
                <w:rFonts w:ascii="Times New Roman" w:hAnsi="Times New Roman" w:cs="Times New Roman"/>
                <w:b/>
                <w:color w:val="000000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BA6126" w:rsidRPr="000957E3" w:rsidRDefault="00BA6126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BA6126" w:rsidRPr="000957E3" w:rsidRDefault="00BA6126" w:rsidP="00A71CB0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015</w:t>
            </w:r>
          </w:p>
        </w:tc>
        <w:tc>
          <w:tcPr>
            <w:tcW w:w="993" w:type="dxa"/>
          </w:tcPr>
          <w:p w:rsidR="00BA6126" w:rsidRPr="000957E3" w:rsidRDefault="00BA6126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BA6126" w:rsidRPr="00282DC0" w:rsidRDefault="00BA6126" w:rsidP="00BA612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282DC0" w:rsidRPr="000957E3" w:rsidRDefault="00282DC0" w:rsidP="003B551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01501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BA6126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282DC0" w:rsidTr="002D2BCC">
        <w:tc>
          <w:tcPr>
            <w:tcW w:w="3936" w:type="dxa"/>
          </w:tcPr>
          <w:p w:rsidR="00282DC0" w:rsidRPr="000957E3" w:rsidRDefault="00282DC0" w:rsidP="00184D06">
            <w:pPr>
              <w:jc w:val="both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992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07</w:t>
            </w:r>
          </w:p>
        </w:tc>
        <w:tc>
          <w:tcPr>
            <w:tcW w:w="1701" w:type="dxa"/>
          </w:tcPr>
          <w:p w:rsidR="00282DC0" w:rsidRPr="000957E3" w:rsidRDefault="00282DC0" w:rsidP="00184D0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282DC0" w:rsidRPr="000957E3" w:rsidRDefault="00282DC0" w:rsidP="00184D06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1099" w:type="dxa"/>
          </w:tcPr>
          <w:p w:rsidR="00282DC0" w:rsidRPr="00282DC0" w:rsidRDefault="00BA6126" w:rsidP="00471B58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4B5882" w:rsidTr="002D2BCC">
        <w:tc>
          <w:tcPr>
            <w:tcW w:w="3936" w:type="dxa"/>
          </w:tcPr>
          <w:p w:rsidR="004B5882" w:rsidRPr="000957E3" w:rsidRDefault="004B5882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Расходы на выплаты персоналу в целях обеспечения выполнения функций государственными органами, </w:t>
            </w: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</w:tcPr>
          <w:p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07</w:t>
            </w:r>
          </w:p>
        </w:tc>
        <w:tc>
          <w:tcPr>
            <w:tcW w:w="992" w:type="dxa"/>
          </w:tcPr>
          <w:p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4B5882" w:rsidRPr="000957E3" w:rsidRDefault="004B5882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4B5882" w:rsidRPr="000957E3" w:rsidRDefault="004B5882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100</w:t>
            </w:r>
          </w:p>
        </w:tc>
        <w:tc>
          <w:tcPr>
            <w:tcW w:w="1099" w:type="dxa"/>
          </w:tcPr>
          <w:p w:rsidR="004B5882" w:rsidRPr="000957E3" w:rsidRDefault="00BA6126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lastRenderedPageBreak/>
              <w:t>Расходы на выплату персоналу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3B551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110</w:t>
            </w:r>
          </w:p>
        </w:tc>
        <w:tc>
          <w:tcPr>
            <w:tcW w:w="1099" w:type="dxa"/>
          </w:tcPr>
          <w:p w:rsidR="00A71CB0" w:rsidRPr="000957E3" w:rsidRDefault="00BA6126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28,0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Фонд оплаты труда и страховые взносы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111</w:t>
            </w:r>
          </w:p>
        </w:tc>
        <w:tc>
          <w:tcPr>
            <w:tcW w:w="1099" w:type="dxa"/>
          </w:tcPr>
          <w:p w:rsidR="00A71CB0" w:rsidRPr="000957E3" w:rsidRDefault="00BA6126" w:rsidP="00207D4F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</w:tr>
      <w:tr w:rsidR="00A71CB0" w:rsidTr="002D2BCC">
        <w:tc>
          <w:tcPr>
            <w:tcW w:w="3936" w:type="dxa"/>
          </w:tcPr>
          <w:p w:rsidR="00A71CB0" w:rsidRPr="000957E3" w:rsidRDefault="00A71CB0" w:rsidP="00184D06">
            <w:pPr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Взносы по обязательному социальному страхованию на выплаты по оплате труда работников  иные выплаты работникам казенных учреждений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992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07</w:t>
            </w:r>
          </w:p>
        </w:tc>
        <w:tc>
          <w:tcPr>
            <w:tcW w:w="1701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0150120650</w:t>
            </w:r>
          </w:p>
        </w:tc>
        <w:tc>
          <w:tcPr>
            <w:tcW w:w="993" w:type="dxa"/>
          </w:tcPr>
          <w:p w:rsidR="00A71CB0" w:rsidRPr="000957E3" w:rsidRDefault="00A71CB0" w:rsidP="00184D06">
            <w:pPr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119</w:t>
            </w:r>
          </w:p>
        </w:tc>
        <w:tc>
          <w:tcPr>
            <w:tcW w:w="1099" w:type="dxa"/>
          </w:tcPr>
          <w:p w:rsidR="00A71CB0" w:rsidRPr="000957E3" w:rsidRDefault="00BA6126" w:rsidP="00FF7AF6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</w:tr>
      <w:tr w:rsidR="00A71CB0" w:rsidTr="002D2BCC">
        <w:tc>
          <w:tcPr>
            <w:tcW w:w="3936" w:type="dxa"/>
            <w:vAlign w:val="center"/>
          </w:tcPr>
          <w:p w:rsidR="00A71CB0" w:rsidRPr="000957E3" w:rsidRDefault="00A71CB0" w:rsidP="00184D06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Всего расходов по бюджету</w:t>
            </w:r>
          </w:p>
        </w:tc>
        <w:tc>
          <w:tcPr>
            <w:tcW w:w="992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93" w:type="dxa"/>
            <w:vAlign w:val="center"/>
          </w:tcPr>
          <w:p w:rsidR="00A71CB0" w:rsidRPr="000957E3" w:rsidRDefault="00A71CB0" w:rsidP="00184D06">
            <w:pPr>
              <w:snapToGrid w:val="0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99" w:type="dxa"/>
            <w:vAlign w:val="center"/>
          </w:tcPr>
          <w:p w:rsidR="00A71CB0" w:rsidRPr="000957E3" w:rsidRDefault="00BA6126" w:rsidP="00F42F70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849,1</w:t>
            </w:r>
          </w:p>
        </w:tc>
      </w:tr>
    </w:tbl>
    <w:p w:rsidR="000957E3" w:rsidRDefault="000957E3" w:rsidP="00184D0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07D4F" w:rsidRDefault="00207D4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93FA4" w:rsidRDefault="00593FA4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F521F" w:rsidRDefault="006F521F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87" w:rsidRDefault="00262287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87" w:rsidRDefault="00262287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287" w:rsidRDefault="00262287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3</w:t>
      </w:r>
    </w:p>
    <w:p w:rsidR="00806D60" w:rsidRPr="00262287" w:rsidRDefault="00806D60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нистрации </w:t>
      </w:r>
      <w:r w:rsidRPr="00262287">
        <w:rPr>
          <w:rFonts w:ascii="Times New Roman" w:hAnsi="Times New Roman" w:cs="Times New Roman"/>
          <w:sz w:val="24"/>
          <w:szCs w:val="24"/>
        </w:rPr>
        <w:t>Ольшанского сельского</w:t>
      </w:r>
      <w:r w:rsidR="00262287" w:rsidRPr="00262287">
        <w:rPr>
          <w:rFonts w:ascii="Times New Roman" w:hAnsi="Times New Roman" w:cs="Times New Roman"/>
          <w:sz w:val="24"/>
          <w:szCs w:val="24"/>
        </w:rPr>
        <w:t xml:space="preserve">  </w:t>
      </w:r>
      <w:r w:rsidRPr="00262287">
        <w:rPr>
          <w:rFonts w:ascii="Times New Roman" w:hAnsi="Times New Roman" w:cs="Times New Roman"/>
          <w:sz w:val="24"/>
          <w:szCs w:val="24"/>
        </w:rPr>
        <w:t>поселения</w:t>
      </w:r>
    </w:p>
    <w:p w:rsidR="00806D60" w:rsidRPr="00262287" w:rsidRDefault="00540DA4" w:rsidP="0026228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от </w:t>
      </w:r>
      <w:r w:rsidR="00FA7967">
        <w:rPr>
          <w:rFonts w:ascii="Times New Roman" w:hAnsi="Times New Roman" w:cs="Times New Roman"/>
          <w:sz w:val="24"/>
          <w:szCs w:val="24"/>
        </w:rPr>
        <w:t>09</w:t>
      </w:r>
      <w:r w:rsidR="00207D4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6F521F" w:rsidRPr="00262287">
        <w:rPr>
          <w:rFonts w:ascii="Times New Roman" w:hAnsi="Times New Roman" w:cs="Times New Roman"/>
          <w:sz w:val="24"/>
          <w:szCs w:val="24"/>
        </w:rPr>
        <w:t>апреля</w:t>
      </w:r>
      <w:r w:rsidR="00207D4F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755ED" w:rsidRPr="00262287">
        <w:rPr>
          <w:rFonts w:ascii="Times New Roman" w:hAnsi="Times New Roman" w:cs="Times New Roman"/>
          <w:sz w:val="24"/>
          <w:szCs w:val="24"/>
        </w:rPr>
        <w:t>202</w:t>
      </w:r>
      <w:r w:rsidR="00FA7967">
        <w:rPr>
          <w:rFonts w:ascii="Times New Roman" w:hAnsi="Times New Roman" w:cs="Times New Roman"/>
          <w:sz w:val="24"/>
          <w:szCs w:val="24"/>
        </w:rPr>
        <w:t>4</w:t>
      </w:r>
      <w:r w:rsidR="00F42F70" w:rsidRPr="00262287">
        <w:rPr>
          <w:rFonts w:ascii="Times New Roman" w:hAnsi="Times New Roman" w:cs="Times New Roman"/>
          <w:sz w:val="24"/>
          <w:szCs w:val="24"/>
        </w:rPr>
        <w:t xml:space="preserve"> </w:t>
      </w:r>
      <w:r w:rsidR="009755ED" w:rsidRPr="00262287">
        <w:rPr>
          <w:rFonts w:ascii="Times New Roman" w:hAnsi="Times New Roman" w:cs="Times New Roman"/>
          <w:sz w:val="24"/>
          <w:szCs w:val="24"/>
        </w:rPr>
        <w:t xml:space="preserve">г. № </w:t>
      </w:r>
      <w:r w:rsidR="006F521F" w:rsidRPr="00262287">
        <w:rPr>
          <w:rFonts w:ascii="Times New Roman" w:hAnsi="Times New Roman" w:cs="Times New Roman"/>
          <w:sz w:val="24"/>
          <w:szCs w:val="24"/>
        </w:rPr>
        <w:t>17</w:t>
      </w:r>
    </w:p>
    <w:p w:rsid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>Ведомственная структура</w:t>
      </w:r>
    </w:p>
    <w:p w:rsidR="00806D60" w:rsidRDefault="00806D60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расходов бюджета Ольшанского поселения за </w:t>
      </w:r>
      <w:r w:rsidR="00262287">
        <w:rPr>
          <w:rFonts w:ascii="Times New Roman" w:hAnsi="Times New Roman" w:cs="Times New Roman"/>
          <w:b/>
          <w:color w:val="000000"/>
          <w:sz w:val="28"/>
          <w:szCs w:val="28"/>
        </w:rPr>
        <w:t>1</w:t>
      </w:r>
      <w:r w:rsidR="00207D4F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262287">
        <w:rPr>
          <w:rFonts w:ascii="Times New Roman" w:hAnsi="Times New Roman" w:cs="Times New Roman"/>
          <w:b/>
          <w:color w:val="000000"/>
          <w:sz w:val="28"/>
          <w:szCs w:val="28"/>
        </w:rPr>
        <w:t>квартал</w:t>
      </w:r>
      <w:r w:rsidR="00F42F7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AD71CB">
        <w:rPr>
          <w:rFonts w:ascii="Times New Roman" w:hAnsi="Times New Roman" w:cs="Times New Roman"/>
          <w:b/>
          <w:color w:val="000000"/>
          <w:sz w:val="28"/>
          <w:szCs w:val="28"/>
        </w:rPr>
        <w:t>202</w:t>
      </w:r>
      <w:r w:rsidR="00FA7967">
        <w:rPr>
          <w:rFonts w:ascii="Times New Roman" w:hAnsi="Times New Roman" w:cs="Times New Roman"/>
          <w:b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года</w:t>
      </w:r>
    </w:p>
    <w:p w:rsidR="00F343EF" w:rsidRPr="00806D60" w:rsidRDefault="00F343EF" w:rsidP="001073C4">
      <w:pPr>
        <w:spacing w:after="0" w:line="240" w:lineRule="auto"/>
        <w:ind w:right="-2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</w:t>
      </w:r>
    </w:p>
    <w:tbl>
      <w:tblPr>
        <w:tblW w:w="0" w:type="auto"/>
        <w:tblInd w:w="-34" w:type="dxa"/>
        <w:tblLayout w:type="fixed"/>
        <w:tblLook w:val="0000"/>
      </w:tblPr>
      <w:tblGrid>
        <w:gridCol w:w="4237"/>
        <w:gridCol w:w="851"/>
        <w:gridCol w:w="567"/>
        <w:gridCol w:w="567"/>
        <w:gridCol w:w="1433"/>
        <w:gridCol w:w="693"/>
        <w:gridCol w:w="1164"/>
      </w:tblGrid>
      <w:tr w:rsidR="00806D60" w:rsidTr="00593FA4">
        <w:trPr>
          <w:trHeight w:val="94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Ведом-ство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Раз-дел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Под-раздел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Целевая статья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>Вид расхо-дов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Сумма </w:t>
            </w:r>
          </w:p>
        </w:tc>
      </w:tr>
      <w:tr w:rsidR="00207D4F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ВСЕГО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D4F" w:rsidRPr="00806D60" w:rsidRDefault="00207D4F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D4F" w:rsidRDefault="00BA6126" w:rsidP="00BA61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849,1</w:t>
            </w:r>
          </w:p>
        </w:tc>
      </w:tr>
      <w:tr w:rsidR="00BA6126" w:rsidTr="00593FA4">
        <w:trPr>
          <w:trHeight w:val="40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AD71CB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</w:rPr>
            </w:pPr>
            <w:r w:rsidRPr="00AD71CB">
              <w:rPr>
                <w:rFonts w:ascii="Times New Roman" w:hAnsi="Times New Roman" w:cs="Times New Roman"/>
                <w:b/>
                <w:bCs/>
                <w:i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Default="00BA6126" w:rsidP="00BA6126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849,1</w:t>
            </w:r>
          </w:p>
        </w:tc>
      </w:tr>
      <w:tr w:rsidR="00BB19EA" w:rsidTr="00593FA4">
        <w:trPr>
          <w:trHeight w:val="3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Default="00BB19EA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386,3</w:t>
            </w:r>
          </w:p>
        </w:tc>
      </w:tr>
      <w:tr w:rsidR="00BB19EA" w:rsidTr="00593FA4">
        <w:trPr>
          <w:trHeight w:val="52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AD71CB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AD71CB">
              <w:rPr>
                <w:rFonts w:ascii="Times New Roman" w:hAnsi="Times New Roman" w:cs="Times New Roman"/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  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Default="00BB19EA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386,3</w:t>
            </w:r>
          </w:p>
        </w:tc>
      </w:tr>
      <w:tr w:rsidR="00BB19EA" w:rsidTr="00593FA4">
        <w:trPr>
          <w:trHeight w:val="32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AD71CB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Default="00BB19EA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386,3</w:t>
            </w:r>
          </w:p>
        </w:tc>
      </w:tr>
      <w:tr w:rsidR="00BB19EA" w:rsidTr="00593FA4">
        <w:trPr>
          <w:trHeight w:val="501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386,3</w:t>
            </w:r>
          </w:p>
        </w:tc>
      </w:tr>
      <w:tr w:rsidR="00BB19EA" w:rsidTr="00593FA4">
        <w:trPr>
          <w:trHeight w:val="76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1A586F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205,5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102,3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102,3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82,8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19,5</w:t>
            </w:r>
          </w:p>
        </w:tc>
      </w:tr>
      <w:tr w:rsidR="00BB19EA" w:rsidRPr="000103B4" w:rsidTr="00593FA4">
        <w:trPr>
          <w:trHeight w:val="33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99,5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242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11,1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27,7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60,7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BB19EA" w:rsidRPr="000103B4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Уплата прочих налогов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3,7</w:t>
            </w:r>
          </w:p>
        </w:tc>
      </w:tr>
      <w:tr w:rsidR="00BB19EA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282DC0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180,8</w:t>
            </w:r>
          </w:p>
        </w:tc>
      </w:tr>
      <w:tr w:rsidR="00BB19EA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180,8</w:t>
            </w:r>
          </w:p>
        </w:tc>
      </w:tr>
      <w:tr w:rsidR="00BB19EA" w:rsidRPr="00E231C6" w:rsidTr="00593FA4">
        <w:trPr>
          <w:trHeight w:val="360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151,8</w:t>
            </w:r>
          </w:p>
        </w:tc>
      </w:tr>
      <w:tr w:rsidR="00BB19EA" w:rsidRPr="00E231C6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151,8</w:t>
            </w:r>
          </w:p>
        </w:tc>
      </w:tr>
      <w:tr w:rsidR="00BB19EA" w:rsidRPr="00E231C6" w:rsidTr="00593FA4">
        <w:trPr>
          <w:trHeight w:val="64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B19EA" w:rsidRPr="00806D60" w:rsidRDefault="00BB19E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B19EA" w:rsidRPr="000957E3" w:rsidRDefault="00BB19E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29,0</w:t>
            </w:r>
          </w:p>
        </w:tc>
      </w:tr>
      <w:tr w:rsidR="00BA6126" w:rsidTr="00593FA4">
        <w:trPr>
          <w:trHeight w:val="322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BA6126" w:rsidTr="00262287">
        <w:trPr>
          <w:trHeight w:val="33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BA612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Реализация функций органов власти Ольшанского с\поселения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999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BA612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20,2</w:t>
            </w:r>
          </w:p>
        </w:tc>
      </w:tr>
      <w:tr w:rsidR="00BA612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0957E3" w:rsidRDefault="00BA6126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</w:tr>
      <w:tr w:rsidR="00BA612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0957E3" w:rsidRDefault="00BA6126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20,2</w:t>
            </w:r>
          </w:p>
        </w:tc>
      </w:tr>
      <w:tr w:rsidR="00BA612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0957E3" w:rsidRDefault="00BA6126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15,5</w:t>
            </w:r>
          </w:p>
        </w:tc>
      </w:tr>
      <w:tr w:rsidR="00BA6126" w:rsidTr="00593FA4">
        <w:trPr>
          <w:trHeight w:val="403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0957E3" w:rsidRDefault="00BA6126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4,7</w:t>
            </w:r>
          </w:p>
        </w:tc>
      </w:tr>
      <w:tr w:rsidR="00BA6126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1F50F6" w:rsidRDefault="00BA6126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BA6126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Защита населения и территорий от чрезвычайных ситуаций природного и техногенного характера, гражданская оборона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Default="00BA6126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BA6126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Default="00BA6126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BA6126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Подпрограмма «Обеспечение безопасности жизнедеятельности населения Ольшанского сельского </w:t>
            </w: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 xml:space="preserve">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Default="00BA6126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BA6126" w:rsidRPr="00E231C6" w:rsidTr="00593FA4">
        <w:trPr>
          <w:trHeight w:val="39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Основное мероприятие "Обеспечение пожарной безопасности"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  </w:t>
            </w:r>
            <w:r w:rsidRPr="00806D60">
              <w:rPr>
                <w:rFonts w:ascii="Times New Roman" w:hAnsi="Times New Roman" w:cs="Times New Roman"/>
                <w:b/>
                <w:bCs/>
              </w:rPr>
              <w:t>01401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Default="00BA6126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BA6126" w:rsidRPr="00E231C6" w:rsidTr="00593FA4">
        <w:trPr>
          <w:trHeight w:val="30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Подготовка населения и организаций к действиям в чрезвычайных ситуациях, обеспечение пожарной безопасности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Default="00BA6126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b/>
                <w:color w:val="000000"/>
              </w:rPr>
              <w:t>199,0</w:t>
            </w:r>
          </w:p>
        </w:tc>
      </w:tr>
      <w:tr w:rsidR="00BA6126" w:rsidRPr="00E231C6" w:rsidTr="00593FA4">
        <w:trPr>
          <w:trHeight w:val="329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05015B" w:rsidRDefault="00BA6126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199,0</w:t>
            </w:r>
          </w:p>
        </w:tc>
      </w:tr>
      <w:tr w:rsidR="00BA6126" w:rsidRPr="00E231C6" w:rsidTr="00593FA4">
        <w:trPr>
          <w:trHeight w:val="280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05015B" w:rsidRDefault="00BA6126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199,0</w:t>
            </w:r>
          </w:p>
        </w:tc>
      </w:tr>
      <w:tr w:rsidR="00BA6126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05015B" w:rsidRDefault="00BA6126" w:rsidP="00BA6126">
            <w:pPr>
              <w:spacing w:line="240" w:lineRule="auto"/>
              <w:jc w:val="center"/>
            </w:pPr>
            <w:r>
              <w:rPr>
                <w:rFonts w:ascii="Times New Roman" w:hAnsi="Times New Roman" w:cs="Times New Roman"/>
                <w:color w:val="000000"/>
              </w:rPr>
              <w:t>199,0</w:t>
            </w:r>
          </w:p>
        </w:tc>
      </w:tr>
      <w:tr w:rsidR="00BA612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593FA4">
        <w:trPr>
          <w:trHeight w:val="31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Tr="00593FA4">
        <w:trPr>
          <w:trHeight w:val="10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RPr="00E231C6" w:rsidTr="00593FA4">
        <w:trPr>
          <w:trHeight w:val="291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282DC0" w:rsidRDefault="00BA6126" w:rsidP="00BA6126">
            <w:pPr>
              <w:spacing w:line="240" w:lineRule="auto"/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215,6</w:t>
            </w:r>
          </w:p>
        </w:tc>
      </w:tr>
      <w:tr w:rsidR="00BA6126" w:rsidRPr="00E231C6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BA6126" w:rsidRDefault="00BA6126" w:rsidP="00BA6126">
            <w:pPr>
              <w:spacing w:line="240" w:lineRule="auto"/>
              <w:jc w:val="center"/>
            </w:pPr>
            <w:r w:rsidRPr="00BA6126">
              <w:rPr>
                <w:rFonts w:ascii="Times New Roman" w:hAnsi="Times New Roman" w:cs="Times New Roman"/>
                <w:bCs/>
                <w:color w:val="000000"/>
              </w:rPr>
              <w:t>215,6</w:t>
            </w:r>
          </w:p>
        </w:tc>
      </w:tr>
      <w:tr w:rsidR="00BA6126" w:rsidRPr="00E231C6" w:rsidTr="00593FA4">
        <w:trPr>
          <w:trHeight w:val="255"/>
        </w:trPr>
        <w:tc>
          <w:tcPr>
            <w:tcW w:w="4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0110120010</w:t>
            </w:r>
          </w:p>
        </w:tc>
        <w:tc>
          <w:tcPr>
            <w:tcW w:w="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6126" w:rsidRPr="00806D60" w:rsidRDefault="00BA6126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6126" w:rsidRPr="00BA6126" w:rsidRDefault="00BA6126" w:rsidP="00BA6126">
            <w:pPr>
              <w:spacing w:line="240" w:lineRule="auto"/>
              <w:jc w:val="center"/>
            </w:pPr>
            <w:r w:rsidRPr="00BA6126">
              <w:rPr>
                <w:rFonts w:ascii="Times New Roman" w:hAnsi="Times New Roman" w:cs="Times New Roman"/>
                <w:bCs/>
                <w:color w:val="000000"/>
              </w:rPr>
              <w:t>215,6</w:t>
            </w:r>
          </w:p>
        </w:tc>
      </w:tr>
      <w:tr w:rsidR="00593FA4" w:rsidTr="00593FA4">
        <w:trPr>
          <w:trHeight w:val="226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FA4" w:rsidRPr="004B5882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9D7F2A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F2A" w:rsidRPr="00806D60" w:rsidRDefault="009D7F2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0150000000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2A" w:rsidRPr="004B5882" w:rsidRDefault="009D7F2A" w:rsidP="004C6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9D7F2A" w:rsidTr="00593FA4">
        <w:trPr>
          <w:trHeight w:val="328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F2A" w:rsidRPr="00806D60" w:rsidRDefault="009D7F2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0150100000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2A" w:rsidRPr="004B5882" w:rsidRDefault="009D7F2A" w:rsidP="004C6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9D7F2A" w:rsidTr="00593FA4">
        <w:trPr>
          <w:trHeight w:val="403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F2A" w:rsidRPr="00806D60" w:rsidRDefault="009D7F2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 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2A" w:rsidRPr="004B5882" w:rsidRDefault="009D7F2A" w:rsidP="004C6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9D7F2A" w:rsidTr="00593FA4">
        <w:trPr>
          <w:trHeight w:val="267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9D7F2A" w:rsidRPr="00806D60" w:rsidRDefault="009D7F2A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 xml:space="preserve"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</w:t>
            </w:r>
            <w:r w:rsidRPr="00806D60">
              <w:rPr>
                <w:rFonts w:ascii="Times New Roman" w:hAnsi="Times New Roman" w:cs="Times New Roman"/>
              </w:rPr>
              <w:lastRenderedPageBreak/>
              <w:t>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7F2A" w:rsidRPr="00806D60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7F2A" w:rsidRPr="004B5882" w:rsidRDefault="009D7F2A" w:rsidP="004C629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593FA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lastRenderedPageBreak/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FA4" w:rsidRPr="004B5882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28,0</w:t>
            </w:r>
          </w:p>
        </w:tc>
      </w:tr>
      <w:tr w:rsidR="00593FA4" w:rsidTr="00593FA4">
        <w:trPr>
          <w:trHeight w:val="255"/>
        </w:trPr>
        <w:tc>
          <w:tcPr>
            <w:tcW w:w="423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93FA4" w:rsidRPr="000957E3" w:rsidRDefault="009D7F2A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22,6</w:t>
            </w:r>
          </w:p>
        </w:tc>
      </w:tr>
      <w:tr w:rsidR="00593FA4" w:rsidTr="00593FA4">
        <w:trPr>
          <w:trHeight w:val="375"/>
        </w:trPr>
        <w:tc>
          <w:tcPr>
            <w:tcW w:w="423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912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56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43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93FA4" w:rsidRPr="00806D60" w:rsidRDefault="00593FA4" w:rsidP="00BA612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593FA4" w:rsidRPr="000957E3" w:rsidRDefault="009D7F2A" w:rsidP="00BA6126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5,4</w:t>
            </w:r>
          </w:p>
        </w:tc>
      </w:tr>
    </w:tbl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293294" w:rsidRDefault="00293294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06D60" w:rsidRDefault="00806D60" w:rsidP="000957E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D06" w:rsidRDefault="00184D06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D92C7D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C3EDA" w:rsidRDefault="003C3EDA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A38E9" w:rsidRDefault="005A38E9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5A38E9" w:rsidRDefault="005A38E9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 w:rsidR="002C0AC7">
        <w:rPr>
          <w:rFonts w:ascii="Times New Roman" w:hAnsi="Times New Roman" w:cs="Times New Roman"/>
          <w:sz w:val="24"/>
          <w:szCs w:val="24"/>
        </w:rPr>
        <w:t>4</w:t>
      </w:r>
    </w:p>
    <w:p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:rsidR="00806D60" w:rsidRPr="003C3EDA" w:rsidRDefault="00806D60" w:rsidP="00D92C7D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3C3EDA">
        <w:rPr>
          <w:rFonts w:ascii="Times New Roman" w:hAnsi="Times New Roman" w:cs="Times New Roman"/>
          <w:sz w:val="24"/>
          <w:szCs w:val="24"/>
        </w:rPr>
        <w:t xml:space="preserve">от </w:t>
      </w:r>
      <w:r w:rsidR="005A38E9">
        <w:rPr>
          <w:rFonts w:ascii="Times New Roman" w:hAnsi="Times New Roman" w:cs="Times New Roman"/>
          <w:sz w:val="24"/>
          <w:szCs w:val="24"/>
        </w:rPr>
        <w:t>09</w:t>
      </w:r>
      <w:r w:rsidR="003C3EDA">
        <w:rPr>
          <w:rFonts w:ascii="Times New Roman" w:hAnsi="Times New Roman" w:cs="Times New Roman"/>
          <w:sz w:val="24"/>
          <w:szCs w:val="24"/>
        </w:rPr>
        <w:t xml:space="preserve"> апреля</w:t>
      </w:r>
      <w:r w:rsidR="00B42A59" w:rsidRPr="003C3EDA">
        <w:rPr>
          <w:rFonts w:ascii="Times New Roman" w:hAnsi="Times New Roman" w:cs="Times New Roman"/>
          <w:sz w:val="24"/>
          <w:szCs w:val="24"/>
        </w:rPr>
        <w:t xml:space="preserve"> </w:t>
      </w:r>
      <w:r w:rsidRPr="003C3EDA">
        <w:rPr>
          <w:rFonts w:ascii="Times New Roman" w:hAnsi="Times New Roman" w:cs="Times New Roman"/>
          <w:sz w:val="24"/>
          <w:szCs w:val="24"/>
        </w:rPr>
        <w:t>202</w:t>
      </w:r>
      <w:r w:rsidR="005A38E9">
        <w:rPr>
          <w:rFonts w:ascii="Times New Roman" w:hAnsi="Times New Roman" w:cs="Times New Roman"/>
          <w:sz w:val="24"/>
          <w:szCs w:val="24"/>
        </w:rPr>
        <w:t>4</w:t>
      </w:r>
      <w:r w:rsidR="00D204D0" w:rsidRPr="003C3EDA">
        <w:rPr>
          <w:rFonts w:ascii="Times New Roman" w:hAnsi="Times New Roman" w:cs="Times New Roman"/>
          <w:sz w:val="24"/>
          <w:szCs w:val="24"/>
        </w:rPr>
        <w:t xml:space="preserve"> </w:t>
      </w:r>
      <w:r w:rsidRPr="003C3EDA">
        <w:rPr>
          <w:rFonts w:ascii="Times New Roman" w:hAnsi="Times New Roman" w:cs="Times New Roman"/>
          <w:sz w:val="24"/>
          <w:szCs w:val="24"/>
        </w:rPr>
        <w:t xml:space="preserve">г. № </w:t>
      </w:r>
      <w:r w:rsidR="00C9317A">
        <w:rPr>
          <w:rFonts w:ascii="Times New Roman" w:hAnsi="Times New Roman" w:cs="Times New Roman"/>
          <w:sz w:val="24"/>
          <w:szCs w:val="24"/>
        </w:rPr>
        <w:t>1</w:t>
      </w:r>
      <w:r w:rsidR="005A38E9">
        <w:rPr>
          <w:rFonts w:ascii="Times New Roman" w:hAnsi="Times New Roman" w:cs="Times New Roman"/>
          <w:sz w:val="24"/>
          <w:szCs w:val="24"/>
        </w:rPr>
        <w:t>6</w:t>
      </w:r>
    </w:p>
    <w:p w:rsidR="00806D60" w:rsidRDefault="00806D60" w:rsidP="00806D60">
      <w:pPr>
        <w:spacing w:after="0" w:line="240" w:lineRule="auto"/>
        <w:ind w:left="5664" w:right="-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06D60" w:rsidRPr="00806D60" w:rsidRDefault="00806D60" w:rsidP="00806D60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184D06">
        <w:rPr>
          <w:rFonts w:ascii="Times New Roman" w:hAnsi="Times New Roman" w:cs="Times New Roman"/>
          <w:b/>
          <w:bCs/>
          <w:sz w:val="28"/>
          <w:szCs w:val="28"/>
        </w:rPr>
        <w:t xml:space="preserve">икации   расходов бюджета за </w:t>
      </w:r>
      <w:r w:rsidR="003C3EDA">
        <w:rPr>
          <w:rFonts w:ascii="Times New Roman" w:hAnsi="Times New Roman" w:cs="Times New Roman"/>
          <w:b/>
          <w:bCs/>
          <w:sz w:val="28"/>
          <w:szCs w:val="28"/>
        </w:rPr>
        <w:t>1 квартал</w:t>
      </w:r>
      <w:r w:rsidR="00613ABD">
        <w:rPr>
          <w:rFonts w:ascii="Times New Roman" w:hAnsi="Times New Roman" w:cs="Times New Roman"/>
          <w:b/>
          <w:bCs/>
          <w:sz w:val="28"/>
          <w:szCs w:val="28"/>
        </w:rPr>
        <w:t xml:space="preserve"> 202</w:t>
      </w:r>
      <w:r w:rsidR="005A38E9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tbl>
      <w:tblPr>
        <w:tblW w:w="9640" w:type="dxa"/>
        <w:tblInd w:w="-176" w:type="dxa"/>
        <w:tblLayout w:type="fixed"/>
        <w:tblLook w:val="0000"/>
      </w:tblPr>
      <w:tblGrid>
        <w:gridCol w:w="4820"/>
        <w:gridCol w:w="1418"/>
        <w:gridCol w:w="688"/>
        <w:gridCol w:w="645"/>
        <w:gridCol w:w="720"/>
        <w:gridCol w:w="1349"/>
      </w:tblGrid>
      <w:tr w:rsidR="00806D60" w:rsidRPr="00806D60" w:rsidTr="00293294">
        <w:trPr>
          <w:trHeight w:val="27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КЦСР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Вр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Рз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Пр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Сумма</w:t>
            </w:r>
          </w:p>
        </w:tc>
      </w:tr>
      <w:tr w:rsidR="00806D60" w:rsidRPr="00806D60" w:rsidTr="00293294">
        <w:trPr>
          <w:trHeight w:val="29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806D60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AC6968" w:rsidRDefault="00C9317A" w:rsidP="00184D06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442,6</w:t>
            </w:r>
          </w:p>
        </w:tc>
      </w:tr>
      <w:tr w:rsidR="005A38E9" w:rsidRPr="00806D60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9" w:rsidRPr="00FE1175" w:rsidRDefault="005A38E9" w:rsidP="004C6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</w:t>
            </w:r>
          </w:p>
        </w:tc>
      </w:tr>
      <w:tr w:rsidR="005A38E9" w:rsidRPr="00806D60" w:rsidTr="00293294">
        <w:trPr>
          <w:trHeight w:val="510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184D06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  <w:i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990CE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184D06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9" w:rsidRPr="00FE1175" w:rsidRDefault="005A38E9" w:rsidP="004C6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</w:t>
            </w:r>
          </w:p>
        </w:tc>
      </w:tr>
      <w:tr w:rsidR="00806D60" w:rsidRPr="00806D60" w:rsidTr="00293294">
        <w:trPr>
          <w:trHeight w:val="246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both"/>
              <w:rPr>
                <w:rFonts w:ascii="Times New Roman" w:hAnsi="Times New Roman" w:cs="Times New Roman"/>
                <w:bCs/>
              </w:rPr>
            </w:pPr>
            <w:r w:rsidRPr="00806D60">
              <w:rPr>
                <w:rFonts w:ascii="Times New Roman" w:hAnsi="Times New Roman" w:cs="Times New Roman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bCs/>
              </w:rPr>
              <w:t>0110120010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06D60" w:rsidRPr="00806D60" w:rsidRDefault="00806D60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6D60" w:rsidRPr="00FE1175" w:rsidRDefault="005A38E9" w:rsidP="00E5480B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215,6</w:t>
            </w:r>
          </w:p>
        </w:tc>
      </w:tr>
      <w:tr w:rsidR="003C3EDA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DA" w:rsidRDefault="005A38E9" w:rsidP="003C3EDA">
            <w:pPr>
              <w:jc w:val="center"/>
            </w:pPr>
            <w:r>
              <w:rPr>
                <w:rFonts w:ascii="Times New Roman" w:hAnsi="Times New Roman" w:cs="Times New Roman"/>
              </w:rPr>
              <w:t>199,0</w:t>
            </w:r>
          </w:p>
        </w:tc>
      </w:tr>
      <w:tr w:rsidR="003C3EDA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Основное мероприятие « Обеспечение пожарной безопасности»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01401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C3EDA" w:rsidRPr="00806D60" w:rsidRDefault="003C3EDA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C3EDA" w:rsidRDefault="005A38E9" w:rsidP="003C3EDA">
            <w:pPr>
              <w:jc w:val="center"/>
            </w:pPr>
            <w:r>
              <w:rPr>
                <w:rFonts w:ascii="Times New Roman" w:hAnsi="Times New Roman" w:cs="Times New Roman"/>
              </w:rPr>
              <w:t>199,0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0140120340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Default="005A38E9" w:rsidP="0080452F">
            <w:pPr>
              <w:jc w:val="center"/>
            </w:pPr>
            <w:r>
              <w:rPr>
                <w:rFonts w:ascii="Times New Roman" w:hAnsi="Times New Roman" w:cs="Times New Roman"/>
              </w:rPr>
              <w:t>199,0</w:t>
            </w:r>
          </w:p>
        </w:tc>
      </w:tr>
      <w:tr w:rsidR="005A38E9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9" w:rsidRPr="005A38E9" w:rsidRDefault="005A38E9" w:rsidP="004C6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5A38E9">
              <w:rPr>
                <w:rFonts w:ascii="Times New Roman" w:hAnsi="Times New Roman" w:cs="Times New Roman"/>
              </w:rPr>
              <w:t>28,0</w:t>
            </w:r>
          </w:p>
        </w:tc>
      </w:tr>
      <w:tr w:rsidR="005A38E9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990CE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01501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A38E9" w:rsidRPr="00806D60" w:rsidRDefault="005A38E9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A38E9" w:rsidRPr="00806D60" w:rsidRDefault="005A38E9" w:rsidP="004C6292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0150120650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07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5A38E9" w:rsidP="003C3ED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28,0</w:t>
            </w:r>
          </w:p>
        </w:tc>
      </w:tr>
      <w:tr w:rsidR="00A1012E" w:rsidRPr="00806D60" w:rsidTr="00293294">
        <w:trPr>
          <w:trHeight w:val="92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lastRenderedPageBreak/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12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806D6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BB535B" w:rsidRDefault="00FE1175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BB535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42A59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293294">
            <w:pPr>
              <w:spacing w:after="0"/>
              <w:jc w:val="both"/>
              <w:rPr>
                <w:rFonts w:ascii="Times New Roman" w:hAnsi="Times New Roman" w:cs="Times New Roman"/>
                <w:b/>
              </w:rPr>
            </w:pPr>
            <w:r w:rsidRPr="00806D60">
              <w:rPr>
                <w:rFonts w:ascii="Times New Roman" w:hAnsi="Times New Roman" w:cs="Times New Roman"/>
                <w:b/>
              </w:rPr>
              <w:t>Непрограммная деятельность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990CE6">
            <w:pPr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AC6968">
            <w:pPr>
              <w:snapToGrid w:val="0"/>
              <w:spacing w:after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42A59" w:rsidRPr="00806D60" w:rsidRDefault="00B42A59" w:rsidP="00AC6968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42A59" w:rsidRPr="00B42A59" w:rsidRDefault="00C9317A" w:rsidP="007263AD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406,5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 xml:space="preserve">Реализация функций органов власти </w:t>
            </w:r>
            <w:r w:rsidR="00990CE6">
              <w:rPr>
                <w:rFonts w:ascii="Times New Roman" w:hAnsi="Times New Roman" w:cs="Times New Roman"/>
              </w:rPr>
              <w:t>Ольшанского сельского поселения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990CE6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</w:rPr>
              <w:t>999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C9317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406,5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C9317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102,3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C9317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99,5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9990090019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C9317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3,7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9990000410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C9317A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180,8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9990051180</w:t>
            </w: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806D60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806D60" w:rsidRDefault="00C9317A" w:rsidP="009263E4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20,2</w:t>
            </w:r>
          </w:p>
        </w:tc>
      </w:tr>
      <w:tr w:rsidR="00A1012E" w:rsidRPr="00806D60" w:rsidTr="00293294">
        <w:trPr>
          <w:trHeight w:val="255"/>
        </w:trPr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6D60">
              <w:rPr>
                <w:rFonts w:ascii="Times New Roman" w:hAnsi="Times New Roman" w:cs="Times New Roman"/>
                <w:b/>
              </w:rPr>
              <w:t>ВСЕГО РАСХОДОВ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1012E" w:rsidRPr="00806D60" w:rsidRDefault="00A1012E" w:rsidP="00AC6968">
            <w:pPr>
              <w:snapToGri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1012E" w:rsidRPr="00D963BB" w:rsidRDefault="00C9317A" w:rsidP="00293294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849,1</w:t>
            </w:r>
          </w:p>
        </w:tc>
      </w:tr>
    </w:tbl>
    <w:p w:rsidR="000246D2" w:rsidRDefault="000246D2" w:rsidP="00806D60">
      <w:pPr>
        <w:pStyle w:val="1"/>
        <w:jc w:val="center"/>
        <w:rPr>
          <w:szCs w:val="28"/>
        </w:rPr>
      </w:pPr>
    </w:p>
    <w:p w:rsidR="00CB0E75" w:rsidRDefault="00CB0E75" w:rsidP="00CB0E75"/>
    <w:p w:rsidR="00CB0E75" w:rsidRDefault="00CB0E75" w:rsidP="00CB0E75"/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Приложение № </w:t>
      </w:r>
      <w:r>
        <w:rPr>
          <w:rFonts w:ascii="Times New Roman" w:hAnsi="Times New Roman" w:cs="Times New Roman"/>
          <w:bCs/>
          <w:sz w:val="24"/>
          <w:szCs w:val="24"/>
        </w:rPr>
        <w:t>5</w:t>
      </w:r>
    </w:p>
    <w:p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>к постановлению администрации</w:t>
      </w:r>
    </w:p>
    <w:p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Ольшанского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</w:p>
    <w:p w:rsidR="002C0AC7" w:rsidRPr="00262287" w:rsidRDefault="002C0AC7" w:rsidP="002C0AC7">
      <w:pPr>
        <w:tabs>
          <w:tab w:val="left" w:pos="-426"/>
        </w:tabs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  <w:r w:rsidRPr="00262287">
        <w:rPr>
          <w:rFonts w:ascii="Times New Roman" w:hAnsi="Times New Roman" w:cs="Times New Roman"/>
          <w:bCs/>
          <w:sz w:val="24"/>
          <w:szCs w:val="24"/>
        </w:rPr>
        <w:t xml:space="preserve">от </w:t>
      </w:r>
      <w:r w:rsidR="00C9317A">
        <w:rPr>
          <w:rFonts w:ascii="Times New Roman" w:hAnsi="Times New Roman" w:cs="Times New Roman"/>
          <w:bCs/>
          <w:sz w:val="24"/>
          <w:szCs w:val="24"/>
        </w:rPr>
        <w:t>09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апреля 202</w:t>
      </w:r>
      <w:r w:rsidR="00C9317A">
        <w:rPr>
          <w:rFonts w:ascii="Times New Roman" w:hAnsi="Times New Roman" w:cs="Times New Roman"/>
          <w:bCs/>
          <w:sz w:val="24"/>
          <w:szCs w:val="24"/>
        </w:rPr>
        <w:t>4</w:t>
      </w:r>
      <w:r w:rsidRPr="00262287">
        <w:rPr>
          <w:rFonts w:ascii="Times New Roman" w:hAnsi="Times New Roman" w:cs="Times New Roman"/>
          <w:bCs/>
          <w:sz w:val="24"/>
          <w:szCs w:val="24"/>
        </w:rPr>
        <w:t xml:space="preserve"> года №1</w:t>
      </w:r>
      <w:r w:rsidR="00C9317A">
        <w:rPr>
          <w:rFonts w:ascii="Times New Roman" w:hAnsi="Times New Roman" w:cs="Times New Roman"/>
          <w:bCs/>
          <w:sz w:val="24"/>
          <w:szCs w:val="24"/>
        </w:rPr>
        <w:t>6</w:t>
      </w:r>
    </w:p>
    <w:p w:rsidR="002C0AC7" w:rsidRPr="006F521F" w:rsidRDefault="002C0AC7" w:rsidP="002C0AC7">
      <w:pPr>
        <w:tabs>
          <w:tab w:val="left" w:pos="-426"/>
        </w:tabs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C0AC7" w:rsidRPr="006F521F" w:rsidRDefault="002C0AC7" w:rsidP="002C0AC7">
      <w:pPr>
        <w:pStyle w:val="2"/>
        <w:jc w:val="center"/>
        <w:rPr>
          <w:rFonts w:ascii="Times New Roman" w:hAnsi="Times New Roman" w:cs="Times New Roman"/>
          <w:b w:val="0"/>
          <w:i/>
          <w:color w:val="auto"/>
          <w:sz w:val="28"/>
          <w:szCs w:val="28"/>
        </w:rPr>
      </w:pP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Объем межбюджетных трансфертов </w:t>
      </w:r>
      <w:r>
        <w:rPr>
          <w:rFonts w:ascii="Times New Roman" w:hAnsi="Times New Roman" w:cs="Times New Roman"/>
          <w:color w:val="auto"/>
          <w:sz w:val="28"/>
          <w:szCs w:val="28"/>
        </w:rPr>
        <w:t>Ольшанского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</w:t>
      </w:r>
      <w:r>
        <w:rPr>
          <w:rFonts w:ascii="Times New Roman" w:hAnsi="Times New Roman" w:cs="Times New Roman"/>
          <w:color w:val="auto"/>
          <w:sz w:val="28"/>
          <w:szCs w:val="28"/>
        </w:rPr>
        <w:t>1 квартал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202</w:t>
      </w:r>
      <w:r w:rsidR="00C9317A">
        <w:rPr>
          <w:rFonts w:ascii="Times New Roman" w:hAnsi="Times New Roman" w:cs="Times New Roman"/>
          <w:color w:val="auto"/>
          <w:sz w:val="28"/>
          <w:szCs w:val="28"/>
        </w:rPr>
        <w:t>4</w:t>
      </w:r>
      <w:r w:rsidRPr="006F521F">
        <w:rPr>
          <w:rFonts w:ascii="Times New Roman" w:hAnsi="Times New Roman" w:cs="Times New Roman"/>
          <w:color w:val="auto"/>
          <w:sz w:val="28"/>
          <w:szCs w:val="28"/>
        </w:rPr>
        <w:t xml:space="preserve"> года</w:t>
      </w:r>
    </w:p>
    <w:p w:rsidR="002C0AC7" w:rsidRPr="006F521F" w:rsidRDefault="002C0AC7" w:rsidP="002C0AC7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2C0AC7" w:rsidRPr="006F521F" w:rsidRDefault="002C0AC7" w:rsidP="002C0AC7">
      <w:pPr>
        <w:jc w:val="center"/>
        <w:rPr>
          <w:rFonts w:ascii="Times New Roman" w:hAnsi="Times New Roman" w:cs="Times New Roman"/>
          <w:sz w:val="24"/>
          <w:szCs w:val="24"/>
        </w:rPr>
      </w:pPr>
      <w:r w:rsidRPr="006F521F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( тыс. рублей) </w:t>
      </w:r>
    </w:p>
    <w:tbl>
      <w:tblPr>
        <w:tblW w:w="9650" w:type="dxa"/>
        <w:tblInd w:w="97" w:type="dxa"/>
        <w:tblLayout w:type="fixed"/>
        <w:tblLook w:val="04A0"/>
      </w:tblPr>
      <w:tblGrid>
        <w:gridCol w:w="3260"/>
        <w:gridCol w:w="3863"/>
        <w:gridCol w:w="2527"/>
      </w:tblGrid>
      <w:tr w:rsidR="002C0AC7" w:rsidRPr="006F521F" w:rsidTr="002C0AC7">
        <w:trPr>
          <w:trHeight w:val="759"/>
        </w:trPr>
        <w:tc>
          <w:tcPr>
            <w:tcW w:w="32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86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25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Сумма    </w:t>
            </w:r>
          </w:p>
        </w:tc>
      </w:tr>
      <w:tr w:rsidR="002C0AC7" w:rsidRPr="006F521F" w:rsidTr="002C0AC7">
        <w:trPr>
          <w:trHeight w:val="4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000 2 00 00000  00 0000 000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69024E" w:rsidP="002C0AC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686,1</w:t>
            </w:r>
          </w:p>
        </w:tc>
      </w:tr>
      <w:tr w:rsidR="002C0AC7" w:rsidRPr="006F521F" w:rsidTr="002C0AC7">
        <w:trPr>
          <w:trHeight w:val="76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910</w:t>
            </w: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2 02 10000  00 0000 150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C7" w:rsidRPr="006F521F" w:rsidRDefault="00C57F73" w:rsidP="002C0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670,5</w:t>
            </w:r>
          </w:p>
        </w:tc>
      </w:tr>
      <w:tr w:rsidR="002C0AC7" w:rsidRPr="006F521F" w:rsidTr="002C0AC7">
        <w:trPr>
          <w:trHeight w:val="973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905</w:t>
            </w: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2 02 16001 10 0000 150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2C0AC7" w:rsidRPr="006F521F" w:rsidRDefault="00C57F73" w:rsidP="002C0AC7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670,5</w:t>
            </w:r>
          </w:p>
        </w:tc>
      </w:tr>
      <w:tr w:rsidR="002C0AC7" w:rsidRPr="006F521F" w:rsidTr="00C57F73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905 2 02 35118 10 0000 150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2C0AC7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F521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C0AC7" w:rsidRPr="006F521F" w:rsidRDefault="00C57F73" w:rsidP="002C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20,2</w:t>
            </w:r>
          </w:p>
        </w:tc>
      </w:tr>
      <w:tr w:rsidR="00C57F73" w:rsidRPr="006F521F" w:rsidTr="00C57F73">
        <w:trPr>
          <w:trHeight w:val="1520"/>
        </w:trPr>
        <w:tc>
          <w:tcPr>
            <w:tcW w:w="326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7F73" w:rsidRPr="00C57F73" w:rsidRDefault="00C57F73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905</w:t>
            </w:r>
            <w:r w:rsidRPr="00C57F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2 08 05000 10 0000 150</w:t>
            </w:r>
          </w:p>
        </w:tc>
        <w:tc>
          <w:tcPr>
            <w:tcW w:w="386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7F73" w:rsidRPr="006F521F" w:rsidRDefault="00C57F73" w:rsidP="002C0AC7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21B01">
              <w:rPr>
                <w:rFonts w:ascii="Times New Roman" w:hAnsi="Times New Roman" w:cs="Times New Roman"/>
                <w:color w:val="000000"/>
              </w:rPr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</w:t>
            </w:r>
          </w:p>
        </w:tc>
        <w:tc>
          <w:tcPr>
            <w:tcW w:w="252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57F73" w:rsidRDefault="00C57F73" w:rsidP="002C0AC7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-4,6</w:t>
            </w:r>
          </w:p>
        </w:tc>
      </w:tr>
    </w:tbl>
    <w:p w:rsidR="002C0AC7" w:rsidRDefault="002C0AC7" w:rsidP="00CB0E75"/>
    <w:p w:rsidR="002C0AC7" w:rsidRDefault="002C0AC7" w:rsidP="00CB0E75"/>
    <w:p w:rsidR="002C0AC7" w:rsidRDefault="002C0AC7" w:rsidP="00CB0E75"/>
    <w:p w:rsidR="002C0AC7" w:rsidRDefault="002C0AC7" w:rsidP="00CB0E75"/>
    <w:p w:rsidR="002C0AC7" w:rsidRDefault="002C0AC7" w:rsidP="00CB0E75"/>
    <w:p w:rsidR="00C57F73" w:rsidRDefault="00C57F73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</w:p>
    <w:p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 xml:space="preserve">Приложение № 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C0AC7" w:rsidRPr="00262287" w:rsidRDefault="002C0AC7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 w:rsidRPr="00262287">
        <w:rPr>
          <w:rFonts w:ascii="Times New Roman" w:hAnsi="Times New Roman" w:cs="Times New Roman"/>
          <w:sz w:val="24"/>
          <w:szCs w:val="24"/>
        </w:rPr>
        <w:t>к постановлению администрации Ольшанского сельского поселения</w:t>
      </w:r>
    </w:p>
    <w:p w:rsidR="002C0AC7" w:rsidRPr="00262287" w:rsidRDefault="00F00FCA" w:rsidP="002C0AC7">
      <w:pPr>
        <w:spacing w:after="0" w:line="240" w:lineRule="auto"/>
        <w:ind w:left="5664" w:right="-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09</w:t>
      </w:r>
      <w:r w:rsidR="002C0AC7" w:rsidRPr="00262287">
        <w:rPr>
          <w:rFonts w:ascii="Times New Roman" w:hAnsi="Times New Roman" w:cs="Times New Roman"/>
          <w:sz w:val="24"/>
          <w:szCs w:val="24"/>
        </w:rPr>
        <w:t xml:space="preserve"> апреля 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2C0AC7" w:rsidRPr="00262287">
        <w:rPr>
          <w:rFonts w:ascii="Times New Roman" w:hAnsi="Times New Roman" w:cs="Times New Roman"/>
          <w:sz w:val="24"/>
          <w:szCs w:val="24"/>
        </w:rPr>
        <w:t xml:space="preserve"> г. № 1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616B1">
        <w:rPr>
          <w:rFonts w:ascii="Times New Roman" w:hAnsi="Times New Roman" w:cs="Times New Roman"/>
          <w:sz w:val="20"/>
          <w:szCs w:val="20"/>
        </w:rPr>
        <w:t> </w:t>
      </w:r>
    </w:p>
    <w:p w:rsidR="002C0AC7" w:rsidRPr="009616B1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2C0AC7" w:rsidRPr="000957E3" w:rsidRDefault="002C0AC7" w:rsidP="002C0AC7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Источники  финансирования  дефицита (профицита) бюджета Ольшанского сельского поселения за 1 квартал 202</w:t>
      </w:r>
      <w:r w:rsidR="00F00FC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C0AC7" w:rsidRDefault="002C0AC7" w:rsidP="002C0AC7">
      <w:pPr>
        <w:shd w:val="clear" w:color="auto" w:fill="FFFFFF"/>
        <w:spacing w:after="0" w:line="240" w:lineRule="auto"/>
        <w:ind w:left="4956"/>
        <w:jc w:val="both"/>
        <w:rPr>
          <w:rFonts w:ascii="Times New Roman" w:hAnsi="Times New Roman" w:cs="Times New Roman"/>
          <w:sz w:val="28"/>
          <w:szCs w:val="28"/>
        </w:rPr>
      </w:pPr>
      <w:r w:rsidRPr="009616B1">
        <w:rPr>
          <w:rFonts w:ascii="Times New Roman" w:hAnsi="Times New Roman" w:cs="Times New Roman"/>
          <w:sz w:val="28"/>
          <w:szCs w:val="28"/>
        </w:rPr>
        <w:t> </w:t>
      </w:r>
    </w:p>
    <w:p w:rsidR="002C0AC7" w:rsidRDefault="002C0AC7" w:rsidP="002C0AC7">
      <w:pPr>
        <w:shd w:val="clear" w:color="auto" w:fill="FFFFFF"/>
        <w:spacing w:after="0" w:line="240" w:lineRule="auto"/>
        <w:ind w:left="778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/тыс.рублей/</w:t>
      </w:r>
    </w:p>
    <w:p w:rsidR="002C0AC7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af2"/>
        <w:tblW w:w="0" w:type="auto"/>
        <w:tblLook w:val="04A0"/>
      </w:tblPr>
      <w:tblGrid>
        <w:gridCol w:w="3652"/>
        <w:gridCol w:w="3544"/>
        <w:gridCol w:w="2375"/>
      </w:tblGrid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Наименование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Код бюджетной классификации</w:t>
            </w:r>
          </w:p>
        </w:tc>
        <w:tc>
          <w:tcPr>
            <w:tcW w:w="2375" w:type="dxa"/>
            <w:vAlign w:val="bottom"/>
          </w:tcPr>
          <w:p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Сумма</w:t>
            </w:r>
          </w:p>
        </w:tc>
      </w:tr>
      <w:tr w:rsidR="002C0AC7" w:rsidTr="002C0AC7">
        <w:tc>
          <w:tcPr>
            <w:tcW w:w="3652" w:type="dxa"/>
            <w:vAlign w:val="bottom"/>
          </w:tcPr>
          <w:p w:rsidR="002C0AC7" w:rsidRPr="000957E3" w:rsidRDefault="002C0AC7" w:rsidP="002C0AC7">
            <w:pPr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Всего источников финансирования дефицита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(профицита) </w:t>
            </w: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>бюджета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0957E3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         000 900 00 00 00 00 000000</w:t>
            </w:r>
          </w:p>
        </w:tc>
        <w:tc>
          <w:tcPr>
            <w:tcW w:w="2375" w:type="dxa"/>
            <w:vAlign w:val="bottom"/>
          </w:tcPr>
          <w:p w:rsidR="002C0AC7" w:rsidRPr="000957E3" w:rsidRDefault="007A46A4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-17,1</w:t>
            </w:r>
          </w:p>
        </w:tc>
      </w:tr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2C0AC7" w:rsidRPr="000957E3" w:rsidRDefault="007A46A4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-17,1</w:t>
            </w:r>
          </w:p>
        </w:tc>
      </w:tr>
      <w:tr w:rsidR="002C0AC7" w:rsidTr="002C0AC7">
        <w:tc>
          <w:tcPr>
            <w:tcW w:w="3652" w:type="dxa"/>
          </w:tcPr>
          <w:p w:rsidR="002C0AC7" w:rsidRPr="000957E3" w:rsidRDefault="002C0AC7" w:rsidP="002C0AC7">
            <w:pPr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Изменение остатков по расчетам с органами, организующими исполнение бюджетов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 000 01 05 00 00 00 00 00000</w:t>
            </w:r>
          </w:p>
        </w:tc>
        <w:tc>
          <w:tcPr>
            <w:tcW w:w="2375" w:type="dxa"/>
            <w:vAlign w:val="bottom"/>
          </w:tcPr>
          <w:p w:rsidR="002C0AC7" w:rsidRPr="000957E3" w:rsidRDefault="007A46A4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-17,1</w:t>
            </w:r>
          </w:p>
        </w:tc>
      </w:tr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из них:</w:t>
            </w:r>
          </w:p>
        </w:tc>
        <w:tc>
          <w:tcPr>
            <w:tcW w:w="3544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2375" w:type="dxa"/>
            <w:vAlign w:val="bottom"/>
          </w:tcPr>
          <w:p w:rsidR="002C0AC7" w:rsidRPr="000957E3" w:rsidRDefault="002C0AC7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 </w:t>
            </w:r>
          </w:p>
        </w:tc>
      </w:tr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Увеличение остатков расчетов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000 01 05 00 00 00 0000 500</w:t>
            </w:r>
          </w:p>
        </w:tc>
        <w:tc>
          <w:tcPr>
            <w:tcW w:w="2375" w:type="dxa"/>
            <w:vAlign w:val="bottom"/>
          </w:tcPr>
          <w:p w:rsidR="002C0AC7" w:rsidRPr="000957E3" w:rsidRDefault="002C0AC7" w:rsidP="00F00FCA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-</w:t>
            </w:r>
            <w:r w:rsidR="00F00FCA">
              <w:rPr>
                <w:rFonts w:ascii="Times New Roman" w:hAnsi="Times New Roman" w:cs="Times New Roman"/>
                <w:color w:val="000000"/>
              </w:rPr>
              <w:t>866,2</w:t>
            </w:r>
          </w:p>
        </w:tc>
      </w:tr>
      <w:tr w:rsidR="002C0AC7" w:rsidTr="002C0AC7">
        <w:tc>
          <w:tcPr>
            <w:tcW w:w="3652" w:type="dxa"/>
            <w:vAlign w:val="center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>Уменьшение остатков расчетов</w:t>
            </w:r>
          </w:p>
        </w:tc>
        <w:tc>
          <w:tcPr>
            <w:tcW w:w="3544" w:type="dxa"/>
            <w:vAlign w:val="bottom"/>
          </w:tcPr>
          <w:p w:rsidR="002C0AC7" w:rsidRPr="000957E3" w:rsidRDefault="002C0AC7" w:rsidP="002C0AC7">
            <w:pPr>
              <w:spacing w:line="360" w:lineRule="auto"/>
              <w:rPr>
                <w:rFonts w:ascii="Times New Roman" w:hAnsi="Times New Roman" w:cs="Times New Roman"/>
                <w:color w:val="000000"/>
              </w:rPr>
            </w:pPr>
            <w:r w:rsidRPr="000957E3">
              <w:rPr>
                <w:rFonts w:ascii="Times New Roman" w:hAnsi="Times New Roman" w:cs="Times New Roman"/>
                <w:color w:val="000000"/>
              </w:rPr>
              <w:t xml:space="preserve">         000 01 05 00 00 00 0000 600</w:t>
            </w:r>
          </w:p>
        </w:tc>
        <w:tc>
          <w:tcPr>
            <w:tcW w:w="2375" w:type="dxa"/>
            <w:vAlign w:val="bottom"/>
          </w:tcPr>
          <w:p w:rsidR="002C0AC7" w:rsidRPr="000957E3" w:rsidRDefault="00F00FCA" w:rsidP="002C0AC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849,1</w:t>
            </w:r>
          </w:p>
        </w:tc>
      </w:tr>
    </w:tbl>
    <w:p w:rsidR="002C0AC7" w:rsidRPr="000957E3" w:rsidRDefault="002C0AC7" w:rsidP="002C0AC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</w:rPr>
      </w:pPr>
    </w:p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3C3EDA" w:rsidRDefault="003C3EDA" w:rsidP="00CB0E75"/>
    <w:p w:rsidR="002C0AC7" w:rsidRDefault="002C0AC7" w:rsidP="00CB0E75"/>
    <w:p w:rsidR="002C0AC7" w:rsidRDefault="002C0AC7" w:rsidP="00CB0E75"/>
    <w:p w:rsidR="002C0AC7" w:rsidRDefault="002C0AC7" w:rsidP="00CB0E75"/>
    <w:p w:rsidR="002C0AC7" w:rsidRDefault="002C0AC7" w:rsidP="00CB0E75"/>
    <w:p w:rsidR="002C0AC7" w:rsidRDefault="002C0AC7" w:rsidP="00CB0E75"/>
    <w:p w:rsidR="003C3EDA" w:rsidRDefault="003C3EDA" w:rsidP="00CB0E75"/>
    <w:p w:rsidR="00806D60" w:rsidRPr="00806D60" w:rsidRDefault="00806D60" w:rsidP="00806D60">
      <w:pPr>
        <w:pStyle w:val="1"/>
        <w:jc w:val="center"/>
        <w:rPr>
          <w:b w:val="0"/>
          <w:szCs w:val="28"/>
        </w:rPr>
      </w:pPr>
      <w:r w:rsidRPr="00806D60">
        <w:rPr>
          <w:szCs w:val="28"/>
        </w:rPr>
        <w:lastRenderedPageBreak/>
        <w:t>ПОЯСНИТЕЛЬНАЯ ЗАПИСКА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к отчету об исполнении Бюджета Ольшанского сельского поселения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06D60">
        <w:rPr>
          <w:rFonts w:ascii="Times New Roman" w:hAnsi="Times New Roman" w:cs="Times New Roman"/>
          <w:b/>
          <w:sz w:val="28"/>
          <w:szCs w:val="28"/>
        </w:rPr>
        <w:t>за</w:t>
      </w:r>
      <w:r w:rsidR="003C3ED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2932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C3EDA">
        <w:rPr>
          <w:rFonts w:ascii="Times New Roman" w:hAnsi="Times New Roman" w:cs="Times New Roman"/>
          <w:b/>
          <w:sz w:val="28"/>
          <w:szCs w:val="28"/>
        </w:rPr>
        <w:t>квартал</w:t>
      </w:r>
      <w:r w:rsidR="003171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/>
          <w:sz w:val="28"/>
          <w:szCs w:val="28"/>
        </w:rPr>
        <w:t>202</w:t>
      </w:r>
      <w:r w:rsidR="00BB6108">
        <w:rPr>
          <w:rFonts w:ascii="Times New Roman" w:hAnsi="Times New Roman" w:cs="Times New Roman"/>
          <w:b/>
          <w:sz w:val="28"/>
          <w:szCs w:val="28"/>
        </w:rPr>
        <w:t>4</w:t>
      </w:r>
      <w:r w:rsidRPr="00806D60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806D60" w:rsidRPr="00806D60" w:rsidRDefault="00806D60" w:rsidP="00806D6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06D60" w:rsidRPr="00806D60" w:rsidRDefault="00806D60" w:rsidP="00806D60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sz w:val="28"/>
          <w:szCs w:val="28"/>
        </w:rPr>
        <w:t xml:space="preserve">               </w:t>
      </w:r>
      <w:r w:rsidRPr="00806D60">
        <w:rPr>
          <w:rFonts w:ascii="Times New Roman" w:hAnsi="Times New Roman" w:cs="Times New Roman"/>
          <w:b/>
          <w:bCs/>
          <w:sz w:val="28"/>
          <w:szCs w:val="28"/>
          <w:u w:val="single"/>
        </w:rPr>
        <w:t>Доходы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Доходы бюджета Ольш</w:t>
      </w:r>
      <w:r w:rsidR="000246D2">
        <w:rPr>
          <w:b w:val="0"/>
          <w:bCs/>
          <w:szCs w:val="28"/>
        </w:rPr>
        <w:t xml:space="preserve">анского сельского поселения за </w:t>
      </w:r>
      <w:r w:rsidR="003C3EDA">
        <w:rPr>
          <w:b w:val="0"/>
          <w:bCs/>
          <w:szCs w:val="28"/>
        </w:rPr>
        <w:t>1 квартал</w:t>
      </w:r>
      <w:r w:rsidR="00990CE6">
        <w:rPr>
          <w:b w:val="0"/>
          <w:bCs/>
          <w:szCs w:val="28"/>
        </w:rPr>
        <w:t xml:space="preserve"> 202</w:t>
      </w:r>
      <w:r w:rsidR="009820FB">
        <w:rPr>
          <w:b w:val="0"/>
          <w:bCs/>
          <w:szCs w:val="28"/>
        </w:rPr>
        <w:t>4</w:t>
      </w:r>
      <w:r w:rsidRPr="00806D60">
        <w:rPr>
          <w:b w:val="0"/>
          <w:bCs/>
          <w:szCs w:val="28"/>
        </w:rPr>
        <w:t xml:space="preserve"> года исполнены в сумме </w:t>
      </w:r>
      <w:r w:rsidR="009820FB">
        <w:rPr>
          <w:b w:val="0"/>
          <w:bCs/>
          <w:szCs w:val="28"/>
        </w:rPr>
        <w:t>866,2</w:t>
      </w:r>
      <w:r w:rsidRPr="00806D60">
        <w:rPr>
          <w:b w:val="0"/>
          <w:bCs/>
          <w:szCs w:val="28"/>
        </w:rPr>
        <w:t xml:space="preserve"> тыс. рублей, или </w:t>
      </w:r>
      <w:r w:rsidR="003C3EDA">
        <w:rPr>
          <w:b w:val="0"/>
          <w:bCs/>
          <w:szCs w:val="28"/>
        </w:rPr>
        <w:t>14,7</w:t>
      </w:r>
      <w:r w:rsidRPr="00806D60">
        <w:rPr>
          <w:b w:val="0"/>
          <w:bCs/>
          <w:szCs w:val="28"/>
        </w:rPr>
        <w:t xml:space="preserve"> % от утвержденного плана за 202</w:t>
      </w:r>
      <w:r w:rsidR="009820FB">
        <w:rPr>
          <w:b w:val="0"/>
          <w:bCs/>
          <w:szCs w:val="28"/>
        </w:rPr>
        <w:t>4</w:t>
      </w:r>
      <w:r w:rsidR="003C3EDA">
        <w:rPr>
          <w:b w:val="0"/>
          <w:bCs/>
          <w:szCs w:val="28"/>
        </w:rPr>
        <w:t xml:space="preserve"> год</w:t>
      </w:r>
      <w:r w:rsidRPr="00806D60">
        <w:rPr>
          <w:b w:val="0"/>
          <w:bCs/>
          <w:szCs w:val="28"/>
        </w:rPr>
        <w:t xml:space="preserve"> (</w:t>
      </w:r>
      <w:r w:rsidR="009820FB">
        <w:rPr>
          <w:b w:val="0"/>
          <w:bCs/>
          <w:szCs w:val="28"/>
        </w:rPr>
        <w:t>5906,2</w:t>
      </w:r>
      <w:r w:rsidR="0029329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тыс. рублей).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9820FB">
        <w:rPr>
          <w:b w:val="0"/>
          <w:bCs/>
          <w:color w:val="000000"/>
          <w:szCs w:val="28"/>
        </w:rPr>
        <w:t>180,1</w:t>
      </w:r>
      <w:r w:rsidRPr="00806D60">
        <w:rPr>
          <w:b w:val="0"/>
          <w:bCs/>
          <w:szCs w:val="28"/>
        </w:rPr>
        <w:t xml:space="preserve"> тыс. рублей; безвозмездные перечисления из бюджетов других уровней –  </w:t>
      </w:r>
      <w:r w:rsidR="00990CE6">
        <w:rPr>
          <w:b w:val="0"/>
          <w:bCs/>
          <w:szCs w:val="28"/>
        </w:rPr>
        <w:t xml:space="preserve"> </w:t>
      </w:r>
      <w:r w:rsidR="009820FB">
        <w:rPr>
          <w:b w:val="0"/>
          <w:bCs/>
          <w:szCs w:val="28"/>
        </w:rPr>
        <w:t>686,1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в том числе дотация на выравнивание уровня бюджетной обеспеченности </w:t>
      </w:r>
      <w:r w:rsidR="00BA47ED">
        <w:rPr>
          <w:b w:val="0"/>
          <w:bCs/>
          <w:szCs w:val="28"/>
        </w:rPr>
        <w:t>–</w:t>
      </w:r>
      <w:r w:rsidRPr="00806D60">
        <w:rPr>
          <w:b w:val="0"/>
          <w:bCs/>
          <w:szCs w:val="28"/>
        </w:rPr>
        <w:t xml:space="preserve"> </w:t>
      </w:r>
      <w:r w:rsidR="009820FB">
        <w:rPr>
          <w:b w:val="0"/>
          <w:bCs/>
          <w:szCs w:val="28"/>
        </w:rPr>
        <w:t>670,5</w:t>
      </w:r>
      <w:r w:rsidRPr="00806D60">
        <w:rPr>
          <w:b w:val="0"/>
          <w:bCs/>
          <w:szCs w:val="28"/>
        </w:rPr>
        <w:t xml:space="preserve"> тыс. рублей, </w:t>
      </w:r>
      <w:r w:rsidR="008B240A">
        <w:rPr>
          <w:b w:val="0"/>
          <w:bCs/>
          <w:szCs w:val="28"/>
        </w:rPr>
        <w:t>субвенции бюджетам поселений на осуществление первичного воинского учета на территор</w:t>
      </w:r>
      <w:r w:rsidR="009F3BD2">
        <w:rPr>
          <w:b w:val="0"/>
          <w:bCs/>
          <w:szCs w:val="28"/>
        </w:rPr>
        <w:t>иях, где отсутствуют военные ком</w:t>
      </w:r>
      <w:r w:rsidR="008B240A">
        <w:rPr>
          <w:b w:val="0"/>
          <w:bCs/>
          <w:szCs w:val="28"/>
        </w:rPr>
        <w:t>ис</w:t>
      </w:r>
      <w:r w:rsidR="009F3BD2">
        <w:rPr>
          <w:b w:val="0"/>
          <w:bCs/>
          <w:szCs w:val="28"/>
        </w:rPr>
        <w:t>сариаты</w:t>
      </w:r>
      <w:r w:rsidR="008B240A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–</w:t>
      </w:r>
      <w:r w:rsidR="009F3BD2">
        <w:rPr>
          <w:b w:val="0"/>
          <w:bCs/>
          <w:szCs w:val="28"/>
        </w:rPr>
        <w:t xml:space="preserve"> </w:t>
      </w:r>
      <w:r w:rsidR="009820FB">
        <w:rPr>
          <w:b w:val="0"/>
          <w:bCs/>
          <w:szCs w:val="28"/>
        </w:rPr>
        <w:t>20,2</w:t>
      </w:r>
      <w:r w:rsidR="003C3EDA">
        <w:rPr>
          <w:b w:val="0"/>
          <w:bCs/>
          <w:szCs w:val="28"/>
        </w:rPr>
        <w:t xml:space="preserve"> </w:t>
      </w:r>
      <w:r w:rsidR="008B240A">
        <w:rPr>
          <w:b w:val="0"/>
          <w:bCs/>
          <w:szCs w:val="28"/>
        </w:rPr>
        <w:t xml:space="preserve">тыс. рублей. </w:t>
      </w:r>
      <w:r w:rsidRPr="00806D60">
        <w:rPr>
          <w:b w:val="0"/>
          <w:bCs/>
          <w:szCs w:val="28"/>
        </w:rPr>
        <w:t>В общей массе доходов бюджета поселения за</w:t>
      </w:r>
      <w:r w:rsidR="00694AF8">
        <w:rPr>
          <w:b w:val="0"/>
          <w:bCs/>
          <w:szCs w:val="28"/>
        </w:rPr>
        <w:t xml:space="preserve"> </w:t>
      </w:r>
      <w:r w:rsidR="003C3EDA">
        <w:rPr>
          <w:b w:val="0"/>
          <w:bCs/>
          <w:szCs w:val="28"/>
        </w:rPr>
        <w:t>1 квартал</w:t>
      </w:r>
      <w:r w:rsidR="00D442CF">
        <w:rPr>
          <w:b w:val="0"/>
          <w:bCs/>
          <w:szCs w:val="28"/>
        </w:rPr>
        <w:t xml:space="preserve"> </w:t>
      </w:r>
      <w:r w:rsidR="00990CE6">
        <w:rPr>
          <w:b w:val="0"/>
          <w:bCs/>
          <w:szCs w:val="28"/>
        </w:rPr>
        <w:t>202</w:t>
      </w:r>
      <w:r w:rsidR="009820FB">
        <w:rPr>
          <w:b w:val="0"/>
          <w:bCs/>
          <w:szCs w:val="28"/>
        </w:rPr>
        <w:t>4</w:t>
      </w:r>
      <w:r w:rsidR="00990CE6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года собственные доходы составили  -  </w:t>
      </w:r>
      <w:r w:rsidR="009820FB">
        <w:rPr>
          <w:b w:val="0"/>
          <w:bCs/>
          <w:szCs w:val="28"/>
        </w:rPr>
        <w:t>20,8</w:t>
      </w:r>
      <w:r w:rsidRPr="00806D60">
        <w:rPr>
          <w:b w:val="0"/>
          <w:bCs/>
          <w:szCs w:val="28"/>
        </w:rPr>
        <w:t xml:space="preserve"> </w:t>
      </w:r>
      <w:r w:rsidRPr="00806D60">
        <w:rPr>
          <w:b w:val="0"/>
          <w:bCs/>
          <w:color w:val="000000"/>
          <w:szCs w:val="28"/>
        </w:rPr>
        <w:t>%.</w:t>
      </w:r>
    </w:p>
    <w:p w:rsidR="00806D60" w:rsidRP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Собственные  налоговые и неналоговые доходы бюджета поселения выполнены на  </w:t>
      </w:r>
      <w:r w:rsidR="009820FB">
        <w:rPr>
          <w:b w:val="0"/>
          <w:bCs/>
          <w:szCs w:val="28"/>
        </w:rPr>
        <w:t>15</w:t>
      </w:r>
      <w:r w:rsidR="003C3EDA">
        <w:rPr>
          <w:b w:val="0"/>
          <w:bCs/>
          <w:szCs w:val="28"/>
        </w:rPr>
        <w:t>,3</w:t>
      </w:r>
      <w:r w:rsidRPr="00806D60">
        <w:rPr>
          <w:b w:val="0"/>
          <w:bCs/>
          <w:szCs w:val="28"/>
        </w:rPr>
        <w:t xml:space="preserve">% (план –  </w:t>
      </w:r>
      <w:r w:rsidR="009820FB">
        <w:rPr>
          <w:b w:val="0"/>
          <w:bCs/>
          <w:szCs w:val="28"/>
        </w:rPr>
        <w:t>1181</w:t>
      </w:r>
      <w:r w:rsidRPr="00806D60">
        <w:rPr>
          <w:b w:val="0"/>
          <w:bCs/>
          <w:color w:val="FF0000"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тыс. рублей, факт –  </w:t>
      </w:r>
      <w:r w:rsidR="009820FB">
        <w:rPr>
          <w:b w:val="0"/>
          <w:bCs/>
          <w:szCs w:val="28"/>
        </w:rPr>
        <w:t>180,1</w:t>
      </w:r>
      <w:r w:rsidR="00694AF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рублей).</w:t>
      </w:r>
    </w:p>
    <w:p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      Основными источниками наполнения местного бюджета за </w:t>
      </w:r>
      <w:r w:rsidR="003C3EDA">
        <w:rPr>
          <w:b w:val="0"/>
          <w:bCs/>
          <w:szCs w:val="28"/>
        </w:rPr>
        <w:t>1 квартал</w:t>
      </w:r>
      <w:r w:rsidR="00990CE6">
        <w:rPr>
          <w:b w:val="0"/>
          <w:bCs/>
          <w:szCs w:val="28"/>
        </w:rPr>
        <w:t xml:space="preserve"> 202</w:t>
      </w:r>
      <w:r w:rsidR="009820FB">
        <w:rPr>
          <w:b w:val="0"/>
          <w:bCs/>
          <w:szCs w:val="28"/>
        </w:rPr>
        <w:t>4</w:t>
      </w:r>
      <w:r w:rsidR="00990CE6">
        <w:rPr>
          <w:b w:val="0"/>
          <w:bCs/>
          <w:szCs w:val="28"/>
        </w:rPr>
        <w:t xml:space="preserve"> года</w:t>
      </w:r>
      <w:r w:rsidRPr="00806D60">
        <w:rPr>
          <w:b w:val="0"/>
          <w:bCs/>
          <w:szCs w:val="28"/>
        </w:rPr>
        <w:t xml:space="preserve">  являются следующие доходные источники: </w:t>
      </w:r>
    </w:p>
    <w:p w:rsidR="009F35FE" w:rsidRPr="00806D60" w:rsidRDefault="009F35FE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земельный налог – </w:t>
      </w:r>
      <w:r w:rsidR="009820FB">
        <w:rPr>
          <w:b w:val="0"/>
          <w:bCs/>
          <w:szCs w:val="28"/>
        </w:rPr>
        <w:t>89,7</w:t>
      </w:r>
      <w:r>
        <w:rPr>
          <w:b w:val="0"/>
          <w:bCs/>
          <w:szCs w:val="28"/>
        </w:rPr>
        <w:t xml:space="preserve"> тыс. рублей (</w:t>
      </w:r>
      <w:r w:rsidR="009820FB">
        <w:rPr>
          <w:b w:val="0"/>
          <w:bCs/>
          <w:szCs w:val="28"/>
        </w:rPr>
        <w:t>49,8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:rsidR="00806D60" w:rsidRDefault="00806D6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доходы от сдачи в аренду имущества – </w:t>
      </w:r>
      <w:r w:rsidR="00925102">
        <w:rPr>
          <w:b w:val="0"/>
          <w:bCs/>
          <w:szCs w:val="28"/>
        </w:rPr>
        <w:t>37,5</w:t>
      </w:r>
      <w:r w:rsidR="00125658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>тыс. рублей (</w:t>
      </w:r>
      <w:r w:rsidR="009820FB">
        <w:rPr>
          <w:b w:val="0"/>
          <w:bCs/>
          <w:szCs w:val="28"/>
        </w:rPr>
        <w:t>20,8</w:t>
      </w:r>
      <w:r w:rsidRPr="00806D60">
        <w:rPr>
          <w:b w:val="0"/>
          <w:bCs/>
          <w:szCs w:val="28"/>
        </w:rPr>
        <w:t xml:space="preserve"> % от общей массы собственных доходов);</w:t>
      </w:r>
    </w:p>
    <w:p w:rsidR="00694AF8" w:rsidRDefault="009A6EB0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налог на доходы физических лиц – </w:t>
      </w:r>
      <w:r w:rsidR="009820FB">
        <w:rPr>
          <w:b w:val="0"/>
          <w:bCs/>
          <w:szCs w:val="28"/>
        </w:rPr>
        <w:t>26,1</w:t>
      </w:r>
      <w:r w:rsidRPr="00806D60">
        <w:rPr>
          <w:b w:val="0"/>
          <w:bCs/>
          <w:szCs w:val="28"/>
        </w:rPr>
        <w:t xml:space="preserve"> тыс. рублей (</w:t>
      </w:r>
      <w:r w:rsidR="009820FB">
        <w:rPr>
          <w:b w:val="0"/>
          <w:bCs/>
          <w:szCs w:val="28"/>
        </w:rPr>
        <w:t>14,5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:rsidR="009820FB" w:rsidRDefault="009820FB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доходы от продажи материальных и не</w:t>
      </w:r>
      <w:r w:rsidR="00C75320">
        <w:rPr>
          <w:b w:val="0"/>
          <w:bCs/>
          <w:szCs w:val="28"/>
        </w:rPr>
        <w:t xml:space="preserve">материальных активов - 14,9 тыс.рублей </w:t>
      </w:r>
      <w:r w:rsidR="00C75320" w:rsidRPr="00806D60">
        <w:rPr>
          <w:b w:val="0"/>
          <w:bCs/>
          <w:szCs w:val="28"/>
        </w:rPr>
        <w:t>(</w:t>
      </w:r>
      <w:r w:rsidR="00C75320">
        <w:rPr>
          <w:b w:val="0"/>
          <w:bCs/>
          <w:szCs w:val="28"/>
        </w:rPr>
        <w:t>8,3</w:t>
      </w:r>
      <w:r w:rsidR="00C75320" w:rsidRPr="00806D60">
        <w:rPr>
          <w:b w:val="0"/>
          <w:bCs/>
          <w:szCs w:val="28"/>
        </w:rPr>
        <w:t xml:space="preserve"> % от общей массы собственных доходов)</w:t>
      </w:r>
      <w:r w:rsidR="00C75320">
        <w:rPr>
          <w:b w:val="0"/>
          <w:bCs/>
          <w:szCs w:val="28"/>
        </w:rPr>
        <w:t>;</w:t>
      </w:r>
    </w:p>
    <w:p w:rsidR="009820FB" w:rsidRDefault="009820FB" w:rsidP="00806D60">
      <w:pPr>
        <w:pStyle w:val="21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>- налог на имущество физических лиц – 6,7 тыс.</w:t>
      </w:r>
      <w:r w:rsidR="00C75320">
        <w:rPr>
          <w:b w:val="0"/>
          <w:bCs/>
          <w:szCs w:val="28"/>
        </w:rPr>
        <w:t xml:space="preserve"> </w:t>
      </w:r>
      <w:r>
        <w:rPr>
          <w:b w:val="0"/>
          <w:bCs/>
          <w:szCs w:val="28"/>
        </w:rPr>
        <w:t xml:space="preserve">рублей </w:t>
      </w:r>
      <w:r w:rsidRPr="00806D60">
        <w:rPr>
          <w:b w:val="0"/>
          <w:bCs/>
          <w:szCs w:val="28"/>
        </w:rPr>
        <w:t>(</w:t>
      </w:r>
      <w:r>
        <w:rPr>
          <w:b w:val="0"/>
          <w:bCs/>
          <w:szCs w:val="28"/>
        </w:rPr>
        <w:t>3,7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>
        <w:rPr>
          <w:b w:val="0"/>
          <w:bCs/>
          <w:szCs w:val="28"/>
        </w:rPr>
        <w:t>;</w:t>
      </w:r>
    </w:p>
    <w:p w:rsidR="009A6EB0" w:rsidRPr="009A6EB0" w:rsidRDefault="009F35FE" w:rsidP="00925102">
      <w:pPr>
        <w:pStyle w:val="21"/>
        <w:spacing w:line="276" w:lineRule="auto"/>
        <w:jc w:val="both"/>
        <w:rPr>
          <w:b w:val="0"/>
          <w:bCs/>
          <w:szCs w:val="28"/>
        </w:rPr>
      </w:pPr>
      <w:r w:rsidRPr="00806D60">
        <w:rPr>
          <w:b w:val="0"/>
          <w:bCs/>
          <w:szCs w:val="28"/>
        </w:rPr>
        <w:t xml:space="preserve">-  </w:t>
      </w:r>
      <w:r>
        <w:rPr>
          <w:b w:val="0"/>
          <w:bCs/>
          <w:szCs w:val="28"/>
        </w:rPr>
        <w:t>единый сельскохозяйственный налог</w:t>
      </w:r>
      <w:r w:rsidRPr="00806D60">
        <w:rPr>
          <w:b w:val="0"/>
          <w:bCs/>
          <w:szCs w:val="28"/>
        </w:rPr>
        <w:t xml:space="preserve"> – </w:t>
      </w:r>
      <w:r w:rsidR="00925102">
        <w:rPr>
          <w:b w:val="0"/>
          <w:bCs/>
          <w:szCs w:val="28"/>
        </w:rPr>
        <w:t>5,</w:t>
      </w:r>
      <w:r w:rsidR="009820FB">
        <w:rPr>
          <w:b w:val="0"/>
          <w:bCs/>
          <w:szCs w:val="28"/>
        </w:rPr>
        <w:t>2</w:t>
      </w:r>
      <w:r>
        <w:rPr>
          <w:b w:val="0"/>
          <w:bCs/>
          <w:szCs w:val="28"/>
        </w:rPr>
        <w:t xml:space="preserve"> тыс. рублей (</w:t>
      </w:r>
      <w:r w:rsidR="00925102">
        <w:rPr>
          <w:b w:val="0"/>
          <w:bCs/>
          <w:szCs w:val="28"/>
        </w:rPr>
        <w:t>2,</w:t>
      </w:r>
      <w:r w:rsidR="009820FB">
        <w:rPr>
          <w:b w:val="0"/>
          <w:bCs/>
          <w:szCs w:val="28"/>
        </w:rPr>
        <w:t>9</w:t>
      </w:r>
      <w:r w:rsidR="00705674">
        <w:rPr>
          <w:b w:val="0"/>
          <w:bCs/>
          <w:szCs w:val="28"/>
        </w:rPr>
        <w:t xml:space="preserve"> </w:t>
      </w:r>
      <w:r w:rsidRPr="00806D60">
        <w:rPr>
          <w:b w:val="0"/>
          <w:bCs/>
          <w:szCs w:val="28"/>
        </w:rPr>
        <w:t xml:space="preserve"> % от общей массы собственных доходов)</w:t>
      </w:r>
      <w:r w:rsidR="00925102">
        <w:rPr>
          <w:b w:val="0"/>
          <w:bCs/>
          <w:szCs w:val="28"/>
        </w:rPr>
        <w:t>.</w:t>
      </w:r>
    </w:p>
    <w:p w:rsidR="00806D60" w:rsidRPr="009A6EB0" w:rsidRDefault="00806D60" w:rsidP="00125658">
      <w:pPr>
        <w:pStyle w:val="21"/>
        <w:spacing w:line="276" w:lineRule="auto"/>
        <w:jc w:val="both"/>
        <w:rPr>
          <w:bCs/>
          <w:szCs w:val="28"/>
        </w:rPr>
      </w:pPr>
      <w:r w:rsidRPr="009A6EB0">
        <w:rPr>
          <w:color w:val="000000"/>
          <w:szCs w:val="28"/>
        </w:rPr>
        <w:t xml:space="preserve">    </w:t>
      </w:r>
      <w:r w:rsidR="009A6EB0" w:rsidRPr="009A6EB0">
        <w:rPr>
          <w:color w:val="000000"/>
          <w:szCs w:val="28"/>
        </w:rPr>
        <w:t xml:space="preserve">     </w:t>
      </w:r>
      <w:r w:rsidR="009A6EB0">
        <w:rPr>
          <w:color w:val="000000"/>
          <w:szCs w:val="28"/>
        </w:rPr>
        <w:t xml:space="preserve">     </w:t>
      </w:r>
      <w:r w:rsidR="009A6EB0" w:rsidRPr="009A6EB0">
        <w:rPr>
          <w:color w:val="000000"/>
          <w:szCs w:val="28"/>
        </w:rPr>
        <w:t xml:space="preserve"> </w:t>
      </w:r>
      <w:r w:rsidRPr="009A6EB0">
        <w:rPr>
          <w:color w:val="000000"/>
          <w:szCs w:val="28"/>
          <w:u w:val="single"/>
        </w:rPr>
        <w:t xml:space="preserve">Расходы </w:t>
      </w:r>
    </w:p>
    <w:p w:rsidR="00806D60" w:rsidRPr="00806D60" w:rsidRDefault="00806D60" w:rsidP="00CB504D">
      <w:pPr>
        <w:pStyle w:val="af3"/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 Расходная часть бюд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жета  сельского поселения  за </w:t>
      </w:r>
      <w:r w:rsidR="002C0AC7">
        <w:rPr>
          <w:rFonts w:ascii="Times New Roman" w:hAnsi="Times New Roman" w:cs="Times New Roman"/>
          <w:bCs/>
          <w:color w:val="000000"/>
          <w:sz w:val="28"/>
          <w:szCs w:val="28"/>
        </w:rPr>
        <w:t>1 квартал</w:t>
      </w:r>
      <w:r w:rsidR="009F3BD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9820FB">
        <w:rPr>
          <w:rFonts w:ascii="Times New Roman" w:hAnsi="Times New Roman" w:cs="Times New Roman"/>
          <w:bCs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года исполнена  в сумме</w:t>
      </w:r>
      <w:r w:rsidR="00CB504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BB6108">
        <w:rPr>
          <w:rFonts w:ascii="Times New Roman" w:hAnsi="Times New Roman" w:cs="Times New Roman"/>
          <w:bCs/>
          <w:color w:val="000000"/>
          <w:sz w:val="28"/>
          <w:szCs w:val="28"/>
        </w:rPr>
        <w:t>849,1</w:t>
      </w:r>
      <w:r w:rsidR="002C0AC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На  оплату труда с начислениями израсходовано </w:t>
      </w:r>
      <w:r w:rsidR="00BB6108">
        <w:rPr>
          <w:rFonts w:ascii="Times New Roman" w:hAnsi="Times New Roman" w:cs="Times New Roman"/>
          <w:color w:val="000000"/>
          <w:sz w:val="28"/>
          <w:szCs w:val="28"/>
        </w:rPr>
        <w:t>331,3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тыс. рублей,  или 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54,4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% к сумме собственных доходов с учетом финансовой помощи из районного бюджета.</w:t>
      </w:r>
    </w:p>
    <w:p w:rsidR="00806D60" w:rsidRPr="00806D60" w:rsidRDefault="00806D60" w:rsidP="00CB504D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lastRenderedPageBreak/>
        <w:t>В сельском поселении проводилась определенная работа по обеспечению выплаты заработной платы работникам бюджетной сферы, совершенствованию бюджетного процесса и учета. В течение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 xml:space="preserve"> 1</w:t>
      </w:r>
      <w:r w:rsidR="009A6EB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0AC7">
        <w:rPr>
          <w:rFonts w:ascii="Times New Roman" w:hAnsi="Times New Roman" w:cs="Times New Roman"/>
          <w:color w:val="000000"/>
          <w:sz w:val="28"/>
          <w:szCs w:val="28"/>
        </w:rPr>
        <w:t>квартала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года сроки выплаты заработной платы соблюдались полностью.                                                                                           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 xml:space="preserve">         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непрограммное направление деятельности «Реализация функций органов власти Ольшанского сельского поселения» средства освоены на  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386,3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тыс. рублей, из них на оплату труда с начислениями израсходовано 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283,1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</w:t>
      </w:r>
    </w:p>
    <w:p w:rsidR="00806D60" w:rsidRPr="00806D60" w:rsidRDefault="00806D60" w:rsidP="00806D60">
      <w:pPr>
        <w:tabs>
          <w:tab w:val="left" w:pos="426"/>
        </w:tabs>
        <w:spacing w:after="0"/>
        <w:ind w:firstLine="426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освоены на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9,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тыс. рублей.    </w:t>
      </w:r>
    </w:p>
    <w:p w:rsidR="00806D60" w:rsidRDefault="00806D60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На подпрограмму «Благоустройство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средства освоены 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215,6</w:t>
      </w:r>
      <w:r w:rsidR="00D869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73A0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Default="009E2D48" w:rsidP="00806D60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На подпрограмму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денежные средства освоены в сумме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0</w:t>
      </w:r>
      <w:r w:rsidR="00D92F2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Pr="00806D60" w:rsidRDefault="009E2D48" w:rsidP="0014103C">
      <w:pPr>
        <w:tabs>
          <w:tab w:val="left" w:pos="426"/>
        </w:tabs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Расходы по с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убвенции из Федерального бюджета за </w:t>
      </w:r>
      <w:r w:rsidR="00D16BAE">
        <w:rPr>
          <w:rFonts w:ascii="Times New Roman" w:hAnsi="Times New Roman" w:cs="Times New Roman"/>
          <w:color w:val="000000"/>
          <w:sz w:val="28"/>
          <w:szCs w:val="28"/>
        </w:rPr>
        <w:t>1 квартал</w:t>
      </w:r>
      <w:r w:rsidR="00B4484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bCs/>
          <w:color w:val="000000"/>
          <w:sz w:val="28"/>
          <w:szCs w:val="28"/>
        </w:rPr>
        <w:t>202</w:t>
      </w:r>
      <w:r w:rsidR="00A73AE4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4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года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</w:t>
      </w:r>
      <w:r w:rsidR="00CB504D">
        <w:rPr>
          <w:rFonts w:ascii="Times New Roman" w:hAnsi="Times New Roman" w:cs="Times New Roman"/>
          <w:color w:val="000000"/>
          <w:sz w:val="28"/>
          <w:szCs w:val="28"/>
        </w:rPr>
        <w:t>и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 w:rsidR="00A73AE4">
        <w:rPr>
          <w:rFonts w:ascii="Times New Roman" w:hAnsi="Times New Roman" w:cs="Times New Roman"/>
          <w:color w:val="000000"/>
          <w:sz w:val="28"/>
          <w:szCs w:val="28"/>
        </w:rPr>
        <w:t>20,2</w:t>
      </w:r>
      <w:r w:rsidR="001256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06D60" w:rsidRPr="00806D60">
        <w:rPr>
          <w:rFonts w:ascii="Times New Roman" w:hAnsi="Times New Roman" w:cs="Times New Roman"/>
          <w:color w:val="000000"/>
          <w:sz w:val="28"/>
          <w:szCs w:val="28"/>
        </w:rPr>
        <w:t>тыс. рублей.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Глава администрации</w:t>
      </w:r>
    </w:p>
    <w:p w:rsidR="00806D60" w:rsidRPr="00806D60" w:rsidRDefault="00806D60" w:rsidP="00806D60">
      <w:pPr>
        <w:spacing w:after="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806D60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Ольшанского сельского поселения                                      С.Г.Мельникова</w:t>
      </w:r>
      <w:r w:rsidRPr="00806D60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</w:p>
    <w:p w:rsidR="00806D60" w:rsidRPr="00806D60" w:rsidRDefault="00806D60" w:rsidP="00806D60">
      <w:pPr>
        <w:autoSpaceDE w:val="0"/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806D60" w:rsidRPr="00806D60" w:rsidRDefault="00806D60" w:rsidP="00806D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806D60" w:rsidRPr="00806D60" w:rsidSect="00A90EC5">
      <w:headerReference w:type="default" r:id="rId10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4B4F" w:rsidRDefault="00AB4B4F" w:rsidP="00A90EC5">
      <w:pPr>
        <w:spacing w:after="0" w:line="240" w:lineRule="auto"/>
      </w:pPr>
      <w:r>
        <w:separator/>
      </w:r>
    </w:p>
  </w:endnote>
  <w:endnote w:type="continuationSeparator" w:id="1">
    <w:p w:rsidR="00AB4B4F" w:rsidRDefault="00AB4B4F" w:rsidP="00A90E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4B4F" w:rsidRDefault="00AB4B4F" w:rsidP="00A90EC5">
      <w:pPr>
        <w:spacing w:after="0" w:line="240" w:lineRule="auto"/>
      </w:pPr>
      <w:r>
        <w:separator/>
      </w:r>
    </w:p>
  </w:footnote>
  <w:footnote w:type="continuationSeparator" w:id="1">
    <w:p w:rsidR="00AB4B4F" w:rsidRDefault="00AB4B4F" w:rsidP="00A90E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23205"/>
    </w:sdtPr>
    <w:sdtContent>
      <w:p w:rsidR="00BA6126" w:rsidRDefault="00421B54">
        <w:pPr>
          <w:pStyle w:val="ae"/>
          <w:jc w:val="center"/>
        </w:pPr>
        <w:fldSimple w:instr=" PAGE   \* MERGEFORMAT ">
          <w:r w:rsidR="0069024E">
            <w:rPr>
              <w:noProof/>
            </w:rPr>
            <w:t>15</w:t>
          </w:r>
        </w:fldSimple>
      </w:p>
    </w:sdtContent>
  </w:sdt>
  <w:p w:rsidR="00BA6126" w:rsidRDefault="00BA6126">
    <w:pPr>
      <w:pStyle w:val="a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921596"/>
    <w:multiLevelType w:val="hybridMultilevel"/>
    <w:tmpl w:val="72EE7E38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752A0"/>
    <w:rsid w:val="00001CEA"/>
    <w:rsid w:val="00013456"/>
    <w:rsid w:val="000246D2"/>
    <w:rsid w:val="0003578E"/>
    <w:rsid w:val="0005015B"/>
    <w:rsid w:val="00065990"/>
    <w:rsid w:val="00093009"/>
    <w:rsid w:val="000957E3"/>
    <w:rsid w:val="000B304A"/>
    <w:rsid w:val="000C7DCC"/>
    <w:rsid w:val="000D2FFE"/>
    <w:rsid w:val="000D53FD"/>
    <w:rsid w:val="000E47EC"/>
    <w:rsid w:val="00104961"/>
    <w:rsid w:val="001073C4"/>
    <w:rsid w:val="00122159"/>
    <w:rsid w:val="00123B2E"/>
    <w:rsid w:val="00125658"/>
    <w:rsid w:val="0013520F"/>
    <w:rsid w:val="0014103C"/>
    <w:rsid w:val="001629C2"/>
    <w:rsid w:val="0018282A"/>
    <w:rsid w:val="00184D06"/>
    <w:rsid w:val="001A586F"/>
    <w:rsid w:val="001B0D75"/>
    <w:rsid w:val="001B494B"/>
    <w:rsid w:val="001B7F46"/>
    <w:rsid w:val="001C3C94"/>
    <w:rsid w:val="001D57BA"/>
    <w:rsid w:val="001E1096"/>
    <w:rsid w:val="001F50F6"/>
    <w:rsid w:val="00207D4F"/>
    <w:rsid w:val="00225BAD"/>
    <w:rsid w:val="00262287"/>
    <w:rsid w:val="00264EDF"/>
    <w:rsid w:val="00265705"/>
    <w:rsid w:val="00282DC0"/>
    <w:rsid w:val="00293294"/>
    <w:rsid w:val="002C0AC7"/>
    <w:rsid w:val="002C0F5B"/>
    <w:rsid w:val="002D2BCC"/>
    <w:rsid w:val="002D60B3"/>
    <w:rsid w:val="002F3E3E"/>
    <w:rsid w:val="00311856"/>
    <w:rsid w:val="003171C6"/>
    <w:rsid w:val="003205F6"/>
    <w:rsid w:val="00323F2C"/>
    <w:rsid w:val="00330E0B"/>
    <w:rsid w:val="00360A6E"/>
    <w:rsid w:val="00364366"/>
    <w:rsid w:val="003711AA"/>
    <w:rsid w:val="003878E0"/>
    <w:rsid w:val="00396AF1"/>
    <w:rsid w:val="00396D4E"/>
    <w:rsid w:val="003A4A20"/>
    <w:rsid w:val="003B5517"/>
    <w:rsid w:val="003C3EDA"/>
    <w:rsid w:val="003D761E"/>
    <w:rsid w:val="003E046C"/>
    <w:rsid w:val="00407EDF"/>
    <w:rsid w:val="004127B0"/>
    <w:rsid w:val="004131E1"/>
    <w:rsid w:val="00421B54"/>
    <w:rsid w:val="00422D19"/>
    <w:rsid w:val="004421FE"/>
    <w:rsid w:val="00445C58"/>
    <w:rsid w:val="004664B1"/>
    <w:rsid w:val="00470E10"/>
    <w:rsid w:val="00471B58"/>
    <w:rsid w:val="00483D84"/>
    <w:rsid w:val="004913B9"/>
    <w:rsid w:val="004A53CC"/>
    <w:rsid w:val="004B5882"/>
    <w:rsid w:val="004C068B"/>
    <w:rsid w:val="004C096C"/>
    <w:rsid w:val="004C3335"/>
    <w:rsid w:val="004D7B02"/>
    <w:rsid w:val="004E5A85"/>
    <w:rsid w:val="00504114"/>
    <w:rsid w:val="0050745D"/>
    <w:rsid w:val="005132C4"/>
    <w:rsid w:val="005231FF"/>
    <w:rsid w:val="00527E78"/>
    <w:rsid w:val="00533C2D"/>
    <w:rsid w:val="00534B50"/>
    <w:rsid w:val="00535624"/>
    <w:rsid w:val="0053577D"/>
    <w:rsid w:val="00537695"/>
    <w:rsid w:val="00540DA4"/>
    <w:rsid w:val="00543DD9"/>
    <w:rsid w:val="0056664B"/>
    <w:rsid w:val="005714D9"/>
    <w:rsid w:val="005724E8"/>
    <w:rsid w:val="00593FA4"/>
    <w:rsid w:val="005A38E9"/>
    <w:rsid w:val="005D40FF"/>
    <w:rsid w:val="00611C59"/>
    <w:rsid w:val="00613ABD"/>
    <w:rsid w:val="00615314"/>
    <w:rsid w:val="00641C3C"/>
    <w:rsid w:val="00644D2F"/>
    <w:rsid w:val="00652305"/>
    <w:rsid w:val="00657397"/>
    <w:rsid w:val="0067150E"/>
    <w:rsid w:val="006804D4"/>
    <w:rsid w:val="0069024E"/>
    <w:rsid w:val="00694AF8"/>
    <w:rsid w:val="006A200B"/>
    <w:rsid w:val="006B39D3"/>
    <w:rsid w:val="006B67EC"/>
    <w:rsid w:val="006C120D"/>
    <w:rsid w:val="006D3B7B"/>
    <w:rsid w:val="006D410B"/>
    <w:rsid w:val="006D7F74"/>
    <w:rsid w:val="006F521F"/>
    <w:rsid w:val="006F56C4"/>
    <w:rsid w:val="00705674"/>
    <w:rsid w:val="0071187F"/>
    <w:rsid w:val="007263AD"/>
    <w:rsid w:val="00760253"/>
    <w:rsid w:val="00785C57"/>
    <w:rsid w:val="00787E24"/>
    <w:rsid w:val="007A035A"/>
    <w:rsid w:val="007A328B"/>
    <w:rsid w:val="007A46A4"/>
    <w:rsid w:val="007A5B02"/>
    <w:rsid w:val="007B6B73"/>
    <w:rsid w:val="007C4DEE"/>
    <w:rsid w:val="007E3D7E"/>
    <w:rsid w:val="007F2EB4"/>
    <w:rsid w:val="0080452F"/>
    <w:rsid w:val="00806D60"/>
    <w:rsid w:val="0081202C"/>
    <w:rsid w:val="00823106"/>
    <w:rsid w:val="00830F3C"/>
    <w:rsid w:val="0083202F"/>
    <w:rsid w:val="00850872"/>
    <w:rsid w:val="00874F03"/>
    <w:rsid w:val="00885950"/>
    <w:rsid w:val="008871EE"/>
    <w:rsid w:val="00887E55"/>
    <w:rsid w:val="00890AF0"/>
    <w:rsid w:val="008A121A"/>
    <w:rsid w:val="008B06CC"/>
    <w:rsid w:val="008B240A"/>
    <w:rsid w:val="008B3FDB"/>
    <w:rsid w:val="008B79F9"/>
    <w:rsid w:val="008C065B"/>
    <w:rsid w:val="008D027F"/>
    <w:rsid w:val="008D3F4E"/>
    <w:rsid w:val="009136CA"/>
    <w:rsid w:val="00925102"/>
    <w:rsid w:val="009263E4"/>
    <w:rsid w:val="00931E9C"/>
    <w:rsid w:val="009438AA"/>
    <w:rsid w:val="009616B1"/>
    <w:rsid w:val="009617C6"/>
    <w:rsid w:val="00965A13"/>
    <w:rsid w:val="009755ED"/>
    <w:rsid w:val="00975BC0"/>
    <w:rsid w:val="009820FB"/>
    <w:rsid w:val="00985067"/>
    <w:rsid w:val="0099059C"/>
    <w:rsid w:val="00990CE6"/>
    <w:rsid w:val="009922E0"/>
    <w:rsid w:val="009939EB"/>
    <w:rsid w:val="009A6EB0"/>
    <w:rsid w:val="009C5E68"/>
    <w:rsid w:val="009D7F2A"/>
    <w:rsid w:val="009E029D"/>
    <w:rsid w:val="009E2D48"/>
    <w:rsid w:val="009F010B"/>
    <w:rsid w:val="009F35FE"/>
    <w:rsid w:val="009F3BD2"/>
    <w:rsid w:val="009F6D37"/>
    <w:rsid w:val="00A1012E"/>
    <w:rsid w:val="00A14D78"/>
    <w:rsid w:val="00A45937"/>
    <w:rsid w:val="00A52629"/>
    <w:rsid w:val="00A54D70"/>
    <w:rsid w:val="00A71CB0"/>
    <w:rsid w:val="00A73AE4"/>
    <w:rsid w:val="00A75CED"/>
    <w:rsid w:val="00A76639"/>
    <w:rsid w:val="00A82DBF"/>
    <w:rsid w:val="00A90EC5"/>
    <w:rsid w:val="00AA3B82"/>
    <w:rsid w:val="00AA6BFE"/>
    <w:rsid w:val="00AB4B4F"/>
    <w:rsid w:val="00AC6968"/>
    <w:rsid w:val="00AD71CB"/>
    <w:rsid w:val="00AE4A70"/>
    <w:rsid w:val="00AF5543"/>
    <w:rsid w:val="00B20FCA"/>
    <w:rsid w:val="00B21B01"/>
    <w:rsid w:val="00B37109"/>
    <w:rsid w:val="00B42A59"/>
    <w:rsid w:val="00B44845"/>
    <w:rsid w:val="00B55329"/>
    <w:rsid w:val="00B567BB"/>
    <w:rsid w:val="00B57FA7"/>
    <w:rsid w:val="00B66E74"/>
    <w:rsid w:val="00B73A0B"/>
    <w:rsid w:val="00B752A0"/>
    <w:rsid w:val="00B85380"/>
    <w:rsid w:val="00B86DA1"/>
    <w:rsid w:val="00BA1A0A"/>
    <w:rsid w:val="00BA47ED"/>
    <w:rsid w:val="00BA6126"/>
    <w:rsid w:val="00BB09A8"/>
    <w:rsid w:val="00BB19EA"/>
    <w:rsid w:val="00BB535B"/>
    <w:rsid w:val="00BB5BEF"/>
    <w:rsid w:val="00BB6108"/>
    <w:rsid w:val="00BD24D2"/>
    <w:rsid w:val="00BE5491"/>
    <w:rsid w:val="00C152FF"/>
    <w:rsid w:val="00C16781"/>
    <w:rsid w:val="00C33C4A"/>
    <w:rsid w:val="00C57F73"/>
    <w:rsid w:val="00C62DE8"/>
    <w:rsid w:val="00C672A4"/>
    <w:rsid w:val="00C75320"/>
    <w:rsid w:val="00C9317A"/>
    <w:rsid w:val="00C96462"/>
    <w:rsid w:val="00CA213C"/>
    <w:rsid w:val="00CA40E9"/>
    <w:rsid w:val="00CB0E75"/>
    <w:rsid w:val="00CB504D"/>
    <w:rsid w:val="00CD1A5D"/>
    <w:rsid w:val="00CD73CE"/>
    <w:rsid w:val="00CF0424"/>
    <w:rsid w:val="00D003AD"/>
    <w:rsid w:val="00D13257"/>
    <w:rsid w:val="00D16BAE"/>
    <w:rsid w:val="00D17960"/>
    <w:rsid w:val="00D204D0"/>
    <w:rsid w:val="00D2726A"/>
    <w:rsid w:val="00D3155D"/>
    <w:rsid w:val="00D3316B"/>
    <w:rsid w:val="00D37A33"/>
    <w:rsid w:val="00D418D3"/>
    <w:rsid w:val="00D42AE6"/>
    <w:rsid w:val="00D442CF"/>
    <w:rsid w:val="00D4461D"/>
    <w:rsid w:val="00D56BE1"/>
    <w:rsid w:val="00D86945"/>
    <w:rsid w:val="00D92C7D"/>
    <w:rsid w:val="00D92F2A"/>
    <w:rsid w:val="00D944E7"/>
    <w:rsid w:val="00D963BB"/>
    <w:rsid w:val="00DB38FF"/>
    <w:rsid w:val="00DC74BA"/>
    <w:rsid w:val="00DE3D2C"/>
    <w:rsid w:val="00DE50ED"/>
    <w:rsid w:val="00DF0AE1"/>
    <w:rsid w:val="00DF4991"/>
    <w:rsid w:val="00DF5AA8"/>
    <w:rsid w:val="00E10DFC"/>
    <w:rsid w:val="00E37452"/>
    <w:rsid w:val="00E46D37"/>
    <w:rsid w:val="00E46EB5"/>
    <w:rsid w:val="00E5480B"/>
    <w:rsid w:val="00E702E8"/>
    <w:rsid w:val="00E7573F"/>
    <w:rsid w:val="00E83BF6"/>
    <w:rsid w:val="00EA08F4"/>
    <w:rsid w:val="00ED12F8"/>
    <w:rsid w:val="00EE096F"/>
    <w:rsid w:val="00EF0EB8"/>
    <w:rsid w:val="00F00FCA"/>
    <w:rsid w:val="00F03321"/>
    <w:rsid w:val="00F2271A"/>
    <w:rsid w:val="00F343EF"/>
    <w:rsid w:val="00F41CB7"/>
    <w:rsid w:val="00F42F70"/>
    <w:rsid w:val="00F53301"/>
    <w:rsid w:val="00F61849"/>
    <w:rsid w:val="00F849B5"/>
    <w:rsid w:val="00FA7967"/>
    <w:rsid w:val="00FB7FEB"/>
    <w:rsid w:val="00FE1175"/>
    <w:rsid w:val="00FF7A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0F5B"/>
  </w:style>
  <w:style w:type="paragraph" w:styleId="1">
    <w:name w:val="heading 1"/>
    <w:basedOn w:val="a"/>
    <w:next w:val="a"/>
    <w:link w:val="10"/>
    <w:qFormat/>
    <w:rsid w:val="00B752A0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6F521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752A0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3">
    <w:name w:val="Title"/>
    <w:basedOn w:val="a"/>
    <w:link w:val="a4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B752A0"/>
    <w:rPr>
      <w:rFonts w:ascii="Times New Roman" w:eastAsia="Times New Roman" w:hAnsi="Times New Roman" w:cs="Times New Roman"/>
      <w:b/>
      <w:sz w:val="28"/>
      <w:szCs w:val="20"/>
    </w:rPr>
  </w:style>
  <w:style w:type="paragraph" w:styleId="a5">
    <w:name w:val="Body Text Indent"/>
    <w:basedOn w:val="a"/>
    <w:link w:val="a6"/>
    <w:semiHidden/>
    <w:unhideWhenUsed/>
    <w:rsid w:val="00B752A0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bCs/>
      <w:sz w:val="28"/>
      <w:szCs w:val="24"/>
    </w:rPr>
  </w:style>
  <w:style w:type="character" w:customStyle="1" w:styleId="a6">
    <w:name w:val="Основной текст с отступом Знак"/>
    <w:basedOn w:val="a0"/>
    <w:link w:val="a5"/>
    <w:semiHidden/>
    <w:rsid w:val="00B752A0"/>
    <w:rPr>
      <w:rFonts w:ascii="Times New Roman" w:eastAsia="Times New Roman" w:hAnsi="Times New Roman" w:cs="Times New Roman"/>
      <w:bCs/>
      <w:sz w:val="28"/>
      <w:szCs w:val="24"/>
    </w:rPr>
  </w:style>
  <w:style w:type="paragraph" w:styleId="a7">
    <w:name w:val="Subtitle"/>
    <w:basedOn w:val="a"/>
    <w:link w:val="a8"/>
    <w:qFormat/>
    <w:rsid w:val="00B752A0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8">
    <w:name w:val="Подзаголовок Знак"/>
    <w:basedOn w:val="a0"/>
    <w:link w:val="a7"/>
    <w:rsid w:val="00B752A0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a9">
    <w:name w:val="caption"/>
    <w:basedOn w:val="a"/>
    <w:next w:val="a"/>
    <w:qFormat/>
    <w:rsid w:val="004A53CC"/>
    <w:pPr>
      <w:widowControl w:val="0"/>
      <w:shd w:val="clear" w:color="auto" w:fill="FFFFFF"/>
      <w:autoSpaceDE w:val="0"/>
      <w:autoSpaceDN w:val="0"/>
      <w:adjustRightInd w:val="0"/>
      <w:spacing w:after="0" w:line="391" w:lineRule="exact"/>
      <w:ind w:left="4003"/>
    </w:pPr>
    <w:rPr>
      <w:rFonts w:ascii="Times New Roman" w:eastAsia="Times New Roman" w:hAnsi="Times New Roman" w:cs="Times New Roman"/>
      <w:b/>
      <w:bCs/>
      <w:color w:val="000000"/>
      <w:spacing w:val="-5"/>
      <w:sz w:val="26"/>
      <w:szCs w:val="26"/>
    </w:rPr>
  </w:style>
  <w:style w:type="paragraph" w:customStyle="1" w:styleId="aa">
    <w:name w:val="Базовый"/>
    <w:rsid w:val="004A53CC"/>
    <w:pPr>
      <w:tabs>
        <w:tab w:val="left" w:pos="720"/>
      </w:tabs>
      <w:suppressAutoHyphens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ab">
    <w:name w:val="Hyperlink"/>
    <w:rsid w:val="004A53CC"/>
    <w:rPr>
      <w:color w:val="0066CC"/>
      <w:u w:val="single"/>
    </w:rPr>
  </w:style>
  <w:style w:type="paragraph" w:styleId="ac">
    <w:name w:val="List Paragraph"/>
    <w:basedOn w:val="a"/>
    <w:uiPriority w:val="99"/>
    <w:qFormat/>
    <w:rsid w:val="004A53CC"/>
    <w:pPr>
      <w:ind w:left="720"/>
      <w:contextualSpacing/>
    </w:pPr>
    <w:rPr>
      <w:rFonts w:ascii="Calibri" w:eastAsia="Times New Roman" w:hAnsi="Calibri" w:cs="Times New Roman"/>
    </w:rPr>
  </w:style>
  <w:style w:type="paragraph" w:styleId="ad">
    <w:name w:val="Normal (Web)"/>
    <w:basedOn w:val="a"/>
    <w:rsid w:val="009616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e">
    <w:name w:val="header"/>
    <w:basedOn w:val="a"/>
    <w:link w:val="af"/>
    <w:uiPriority w:val="99"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A90EC5"/>
  </w:style>
  <w:style w:type="paragraph" w:styleId="af0">
    <w:name w:val="footer"/>
    <w:basedOn w:val="a"/>
    <w:link w:val="af1"/>
    <w:uiPriority w:val="99"/>
    <w:semiHidden/>
    <w:unhideWhenUsed/>
    <w:rsid w:val="00A90E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A90EC5"/>
  </w:style>
  <w:style w:type="table" w:styleId="af2">
    <w:name w:val="Table Grid"/>
    <w:basedOn w:val="a1"/>
    <w:uiPriority w:val="59"/>
    <w:rsid w:val="000957E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Body Text"/>
    <w:basedOn w:val="a"/>
    <w:link w:val="af4"/>
    <w:uiPriority w:val="99"/>
    <w:semiHidden/>
    <w:unhideWhenUsed/>
    <w:rsid w:val="00806D60"/>
    <w:pPr>
      <w:spacing w:after="120"/>
    </w:pPr>
  </w:style>
  <w:style w:type="character" w:customStyle="1" w:styleId="af4">
    <w:name w:val="Основной текст Знак"/>
    <w:basedOn w:val="a0"/>
    <w:link w:val="af3"/>
    <w:uiPriority w:val="99"/>
    <w:semiHidden/>
    <w:rsid w:val="00806D60"/>
  </w:style>
  <w:style w:type="paragraph" w:customStyle="1" w:styleId="21">
    <w:name w:val="Основной текст 21"/>
    <w:basedOn w:val="a"/>
    <w:rsid w:val="00806D60"/>
    <w:pPr>
      <w:suppressAutoHyphens/>
      <w:spacing w:after="0" w:line="240" w:lineRule="auto"/>
    </w:pPr>
    <w:rPr>
      <w:rFonts w:ascii="Times New Roman" w:eastAsia="Times New Roman" w:hAnsi="Times New Roman" w:cs="Times New Roman"/>
      <w:b/>
      <w:sz w:val="28"/>
      <w:szCs w:val="24"/>
      <w:lang w:eastAsia="ar-SA"/>
    </w:rPr>
  </w:style>
  <w:style w:type="paragraph" w:styleId="af5">
    <w:name w:val="Balloon Text"/>
    <w:basedOn w:val="a"/>
    <w:link w:val="af6"/>
    <w:uiPriority w:val="99"/>
    <w:semiHidden/>
    <w:unhideWhenUsed/>
    <w:rsid w:val="001A5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1A586F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6F521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D553AB-88BE-496D-8BD6-28716B92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18</Pages>
  <Words>3960</Words>
  <Characters>22577</Characters>
  <Application>Microsoft Office Word</Application>
  <DocSecurity>0</DocSecurity>
  <Lines>188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Русскохаланское СП</Company>
  <LinksUpToDate>false</LinksUpToDate>
  <CharactersWithSpaces>26485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Управляющая</dc:creator>
  <cp:lastModifiedBy>otchb5</cp:lastModifiedBy>
  <cp:revision>25</cp:revision>
  <cp:lastPrinted>2024-05-16T07:50:00Z</cp:lastPrinted>
  <dcterms:created xsi:type="dcterms:W3CDTF">2022-10-26T12:06:00Z</dcterms:created>
  <dcterms:modified xsi:type="dcterms:W3CDTF">2024-05-16T07:51:00Z</dcterms:modified>
</cp:coreProperties>
</file>